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70" w:line="2000" w:lineRule="exact"/>
        <w:jc w:val="center"/>
        <w:rPr>
          <w:rFonts w:ascii="黑体" w:hAnsi="宋体" w:eastAsia="黑体"/>
          <w:b/>
          <w:color w:val="000000"/>
          <w:spacing w:val="132"/>
          <w:sz w:val="124"/>
          <w:szCs w:val="124"/>
        </w:rPr>
      </w:pPr>
      <w:r>
        <w:rPr>
          <w:rFonts w:hint="eastAsia" w:ascii="黑体" w:hAnsi="宋体" w:eastAsia="黑体"/>
          <w:b/>
          <w:color w:val="000000"/>
          <w:spacing w:val="132"/>
          <w:sz w:val="124"/>
          <w:szCs w:val="124"/>
        </w:rPr>
        <w:t>督查通报</w:t>
      </w:r>
    </w:p>
    <w:p>
      <w:pPr>
        <w:spacing w:beforeLines="150" w:line="600" w:lineRule="exact"/>
        <w:rPr>
          <w:rFonts w:ascii="楷体_GB2312" w:hAnsi="宋体" w:eastAsia="楷体_GB2312"/>
          <w:color w:val="000000"/>
          <w:sz w:val="32"/>
          <w:szCs w:val="32"/>
        </w:rPr>
      </w:pPr>
      <w:r>
        <w:rPr>
          <w:rFonts w:ascii="楷体_GB2312" w:hAnsi="宋体" w:eastAsia="楷体_GB2312"/>
          <w:color w:val="000000"/>
          <w:sz w:val="32"/>
          <w:szCs w:val="32"/>
        </w:rPr>
        <w:t>20</w:t>
      </w:r>
      <w:r>
        <w:rPr>
          <w:rFonts w:hint="eastAsia" w:ascii="楷体_GB2312" w:hAnsi="宋体" w:eastAsia="楷体_GB2312"/>
          <w:color w:val="000000"/>
          <w:sz w:val="32"/>
          <w:szCs w:val="32"/>
          <w:lang w:val="en-US" w:eastAsia="zh-CN"/>
        </w:rPr>
        <w:t>23</w:t>
      </w:r>
      <w:r>
        <w:rPr>
          <w:rFonts w:hint="eastAsia" w:ascii="楷体_GB2312" w:hAnsi="宋体" w:eastAsia="楷体_GB2312"/>
          <w:color w:val="000000"/>
          <w:sz w:val="32"/>
          <w:szCs w:val="32"/>
        </w:rPr>
        <w:t>～</w:t>
      </w:r>
      <w:r>
        <w:rPr>
          <w:rFonts w:ascii="楷体_GB2312" w:hAnsi="宋体" w:eastAsia="楷体_GB2312"/>
          <w:color w:val="000000"/>
          <w:sz w:val="32"/>
          <w:szCs w:val="32"/>
        </w:rPr>
        <w:t>202</w:t>
      </w:r>
      <w:r>
        <w:rPr>
          <w:rFonts w:hint="eastAsia" w:ascii="楷体_GB2312" w:hAnsi="宋体" w:eastAsia="楷体_GB2312"/>
          <w:color w:val="000000"/>
          <w:sz w:val="32"/>
          <w:szCs w:val="32"/>
          <w:lang w:val="en-US" w:eastAsia="zh-CN"/>
        </w:rPr>
        <w:t>4</w:t>
      </w:r>
      <w:r>
        <w:rPr>
          <w:rFonts w:hint="eastAsia" w:ascii="楷体_GB2312" w:hAnsi="宋体" w:eastAsia="楷体_GB2312"/>
          <w:color w:val="000000"/>
          <w:sz w:val="32"/>
          <w:szCs w:val="32"/>
        </w:rPr>
        <w:t>学年度第</w:t>
      </w:r>
      <w:r>
        <w:rPr>
          <w:rFonts w:hint="eastAsia" w:ascii="楷体_GB2312" w:hAnsi="宋体" w:eastAsia="楷体_GB2312"/>
          <w:color w:val="000000"/>
          <w:sz w:val="32"/>
          <w:szCs w:val="32"/>
          <w:lang w:val="en-US" w:eastAsia="zh-CN"/>
        </w:rPr>
        <w:t>06</w:t>
      </w:r>
      <w:r>
        <w:rPr>
          <w:rFonts w:hint="eastAsia" w:ascii="楷体_GB2312" w:hAnsi="宋体" w:eastAsia="楷体_GB2312"/>
          <w:color w:val="000000"/>
          <w:sz w:val="32"/>
          <w:szCs w:val="32"/>
        </w:rPr>
        <w:t>期</w:t>
      </w:r>
      <w:r>
        <w:rPr>
          <w:rFonts w:hint="eastAsia" w:ascii="楷体_GB2312" w:hAnsi="宋体" w:eastAsia="楷体_GB2312"/>
          <w:color w:val="000000"/>
          <w:sz w:val="32"/>
          <w:szCs w:val="32"/>
          <w:lang w:val="en-US" w:eastAsia="zh-CN"/>
        </w:rPr>
        <w:t xml:space="preserve">                 2023年11</w:t>
      </w:r>
      <w:r>
        <w:rPr>
          <w:rFonts w:hint="eastAsia" w:ascii="楷体_GB2312" w:hAnsi="宋体" w:eastAsia="楷体_GB2312"/>
          <w:color w:val="000000"/>
          <w:sz w:val="32"/>
          <w:szCs w:val="32"/>
        </w:rPr>
        <w:t>月</w:t>
      </w:r>
      <w:r>
        <w:rPr>
          <w:rFonts w:hint="eastAsia" w:ascii="楷体_GB2312" w:hAnsi="宋体" w:eastAsia="楷体_GB2312"/>
          <w:color w:val="000000"/>
          <w:sz w:val="32"/>
          <w:szCs w:val="32"/>
          <w:lang w:val="en-US" w:eastAsia="zh-CN"/>
        </w:rPr>
        <w:t>16</w:t>
      </w:r>
      <w:r>
        <w:rPr>
          <w:rFonts w:hint="eastAsia" w:ascii="楷体_GB2312" w:hAnsi="宋体" w:eastAsia="楷体_GB2312"/>
          <w:color w:val="000000"/>
          <w:sz w:val="32"/>
          <w:szCs w:val="32"/>
        </w:rPr>
        <w:t>日</w:t>
      </w:r>
      <w:r>
        <w:rPr>
          <w:rFonts w:ascii="楷体_GB2312" w:hAnsi="宋体" w:eastAsia="楷体_GB2312"/>
          <w:color w:val="000000"/>
          <w:sz w:val="32"/>
          <w:szCs w:val="32"/>
        </w:rPr>
        <w:t xml:space="preserve">                 </w:t>
      </w:r>
    </w:p>
    <w:p>
      <w:pPr>
        <w:spacing w:line="440" w:lineRule="exact"/>
        <w:ind w:firstLine="388" w:firstLineChars="185"/>
        <w:jc w:val="left"/>
        <w:rPr>
          <w:rFonts w:ascii="仿宋_GB2312" w:eastAsia="仿宋_GB2312"/>
          <w:color w:val="000000"/>
          <w:sz w:val="28"/>
          <w:szCs w:val="28"/>
        </w:rPr>
      </w:pPr>
      <w:r>
        <mc:AlternateContent>
          <mc:Choice Requires="wps">
            <w:drawing>
              <wp:anchor distT="0" distB="0" distL="114300" distR="114300" simplePos="0" relativeHeight="251660288" behindDoc="0" locked="0" layoutInCell="1" allowOverlap="1">
                <wp:simplePos x="0" y="0"/>
                <wp:positionH relativeFrom="column">
                  <wp:posOffset>-186690</wp:posOffset>
                </wp:positionH>
                <wp:positionV relativeFrom="paragraph">
                  <wp:posOffset>106680</wp:posOffset>
                </wp:positionV>
                <wp:extent cx="5954395" cy="18415"/>
                <wp:effectExtent l="0" t="7620" r="8255" b="12065"/>
                <wp:wrapNone/>
                <wp:docPr id="1" name="Line 2"/>
                <wp:cNvGraphicFramePr/>
                <a:graphic xmlns:a="http://schemas.openxmlformats.org/drawingml/2006/main">
                  <a:graphicData uri="http://schemas.microsoft.com/office/word/2010/wordprocessingShape">
                    <wps:wsp>
                      <wps:cNvCnPr/>
                      <wps:spPr>
                        <a:xfrm>
                          <a:off x="0" y="0"/>
                          <a:ext cx="5954395" cy="1841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14.7pt;margin-top:8.4pt;height:1.45pt;width:468.85pt;z-index:251660288;mso-width-relative:page;mso-height-relative:page;" filled="f" stroked="t" coordsize="21600,21600" o:gfxdata="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F+OfTYAAAACQEAAA8A&#10;AAAAAAAAAQAgAAAAIgAAAGRycy9kb3ducmV2LnhtbFBLAQIUABQAAAAIAIdO4kClrHpn3gEAAN4D&#10;AAAOAAAAAAAAAAEAIAAAACcBAABkcnMvZTJvRG9jLnhtbFBLBQYAAAAABgAGAFkBAAB3BQAAAAA=&#10;">
                <v:fill on="f" focussize="0,0"/>
                <v:stroke weight="1.25pt" color="#000000" joinstyle="round"/>
                <v:imagedata o:title=""/>
                <o:lock v:ext="edit" aspectratio="f"/>
              </v:line>
            </w:pict>
          </mc:Fallback>
        </mc:AlternateContent>
      </w:r>
      <w:r>
        <w:rPr>
          <w:rFonts w:ascii="仿宋_GB2312" w:eastAsia="仿宋_GB2312"/>
          <w:color w:val="000000"/>
          <w:sz w:val="28"/>
          <w:szCs w:val="28"/>
        </w:rPr>
        <w:t xml:space="preserve">                                                       </w:t>
      </w:r>
    </w:p>
    <w:p>
      <w:pPr>
        <w:keepNext w:val="0"/>
        <w:keepLines w:val="0"/>
        <w:pageBreakBefore w:val="0"/>
        <w:widowControl w:val="0"/>
        <w:kinsoku/>
        <w:wordWrap/>
        <w:overflowPunct/>
        <w:topLinePunct w:val="0"/>
        <w:autoSpaceDE/>
        <w:autoSpaceDN/>
        <w:bidi w:val="0"/>
        <w:spacing w:beforeLines="50" w:afterLines="50" w:line="440" w:lineRule="exact"/>
        <w:jc w:val="left"/>
        <w:textAlignment w:val="auto"/>
        <w:rPr>
          <w:rFonts w:hint="eastAsia" w:ascii="黑体" w:hAnsi="宋体" w:eastAsia="黑体"/>
          <w:b/>
          <w:sz w:val="36"/>
          <w:szCs w:val="36"/>
        </w:rPr>
      </w:pPr>
      <w:r>
        <w:rPr>
          <w:rFonts w:hint="eastAsia" w:ascii="黑体" w:hAnsi="宋体" w:eastAsia="黑体"/>
          <w:b/>
          <w:sz w:val="36"/>
          <w:szCs w:val="36"/>
        </w:rPr>
        <w:t>【</w:t>
      </w:r>
      <w:r>
        <w:rPr>
          <w:rFonts w:hint="eastAsia" w:ascii="黑体" w:hAnsi="宋体" w:eastAsia="黑体"/>
          <w:b/>
          <w:sz w:val="36"/>
          <w:szCs w:val="36"/>
          <w:lang w:eastAsia="zh-CN"/>
        </w:rPr>
        <w:t>重点工作</w:t>
      </w:r>
      <w:r>
        <w:rPr>
          <w:rFonts w:hint="eastAsia" w:ascii="黑体" w:hAnsi="宋体" w:eastAsia="黑体"/>
          <w:b/>
          <w:sz w:val="36"/>
          <w:szCs w:val="36"/>
        </w:rPr>
        <w:t>】</w:t>
      </w:r>
    </w:p>
    <w:p>
      <w:pPr>
        <w:keepNext w:val="0"/>
        <w:keepLines w:val="0"/>
        <w:pageBreakBefore w:val="0"/>
        <w:widowControl w:val="0"/>
        <w:kinsoku/>
        <w:wordWrap/>
        <w:overflowPunct/>
        <w:topLinePunct w:val="0"/>
        <w:autoSpaceDE/>
        <w:autoSpaceDN/>
        <w:bidi w:val="0"/>
        <w:spacing w:beforeLines="50" w:afterLines="50" w:line="440" w:lineRule="exact"/>
        <w:jc w:val="left"/>
        <w:textAlignment w:val="auto"/>
        <w:rPr>
          <w:rFonts w:hint="eastAsia" w:ascii="黑体" w:hAnsi="宋体" w:eastAsia="黑体"/>
          <w:b/>
          <w:sz w:val="36"/>
          <w:szCs w:val="36"/>
          <w:vertAlign w:val="baseline"/>
        </w:rPr>
      </w:pPr>
      <w:r>
        <w:rPr>
          <w:rFonts w:hint="eastAsia" w:ascii="方正小标宋简体" w:hAnsi="方正小标宋简体" w:eastAsia="方正小标宋简体" w:cs="方正小标宋简体"/>
          <w:sz w:val="32"/>
          <w:szCs w:val="32"/>
          <w:lang w:val="en-US" w:eastAsia="zh-CN"/>
        </w:rPr>
        <w:t>1.学校面上10-11周重点</w:t>
      </w:r>
      <w:r>
        <w:rPr>
          <w:rFonts w:hint="eastAsia" w:ascii="方正小标宋简体" w:hAnsi="方正小标宋简体" w:eastAsia="方正小标宋简体" w:cs="方正小标宋简体"/>
          <w:sz w:val="32"/>
          <w:szCs w:val="32"/>
        </w:rPr>
        <w:t>工作完成情况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2994"/>
        <w:gridCol w:w="3588"/>
        <w:gridCol w:w="1337"/>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50" w:type="dxa"/>
            <w:vAlign w:val="center"/>
          </w:tcPr>
          <w:p>
            <w:pPr>
              <w:adjustRightInd w:val="0"/>
              <w:snapToGrid w:val="0"/>
              <w:jc w:val="center"/>
              <w:rPr>
                <w:rFonts w:hint="eastAsia" w:ascii="黑体" w:hAnsi="宋体" w:eastAsia="黑体"/>
                <w:b/>
                <w:sz w:val="36"/>
                <w:szCs w:val="36"/>
                <w:vertAlign w:val="baseline"/>
              </w:rPr>
            </w:pPr>
            <w:r>
              <w:rPr>
                <w:rFonts w:hint="default" w:ascii="Times New Roman" w:hAnsi="Times New Roman" w:eastAsia="黑体" w:cs="Times New Roman"/>
                <w:szCs w:val="21"/>
              </w:rPr>
              <w:t>序号</w:t>
            </w:r>
          </w:p>
        </w:tc>
        <w:tc>
          <w:tcPr>
            <w:tcW w:w="2994" w:type="dxa"/>
            <w:vAlign w:val="center"/>
          </w:tcPr>
          <w:p>
            <w:pPr>
              <w:adjustRightInd w:val="0"/>
              <w:snapToGrid w:val="0"/>
              <w:jc w:val="center"/>
              <w:rPr>
                <w:rFonts w:hint="eastAsia" w:ascii="黑体" w:hAnsi="宋体" w:eastAsia="黑体"/>
                <w:b/>
                <w:sz w:val="36"/>
                <w:szCs w:val="36"/>
                <w:vertAlign w:val="baseline"/>
              </w:rPr>
            </w:pPr>
            <w:r>
              <w:rPr>
                <w:rFonts w:hint="default" w:ascii="Times New Roman" w:hAnsi="Times New Roman" w:eastAsia="黑体" w:cs="Times New Roman"/>
                <w:szCs w:val="21"/>
              </w:rPr>
              <w:t>工作内容</w:t>
            </w:r>
          </w:p>
        </w:tc>
        <w:tc>
          <w:tcPr>
            <w:tcW w:w="3588" w:type="dxa"/>
            <w:vAlign w:val="center"/>
          </w:tcPr>
          <w:p>
            <w:pPr>
              <w:adjustRightInd w:val="0"/>
              <w:snapToGrid w:val="0"/>
              <w:jc w:val="center"/>
              <w:rPr>
                <w:rFonts w:hint="eastAsia" w:ascii="黑体" w:hAnsi="宋体" w:eastAsia="黑体"/>
                <w:b/>
                <w:sz w:val="36"/>
                <w:szCs w:val="36"/>
                <w:vertAlign w:val="baseline"/>
              </w:rPr>
            </w:pPr>
            <w:r>
              <w:rPr>
                <w:rFonts w:hint="default" w:ascii="Times New Roman" w:hAnsi="Times New Roman" w:eastAsia="黑体" w:cs="Times New Roman"/>
                <w:szCs w:val="21"/>
              </w:rPr>
              <w:t>完成情况</w:t>
            </w:r>
          </w:p>
        </w:tc>
        <w:tc>
          <w:tcPr>
            <w:tcW w:w="1337" w:type="dxa"/>
            <w:vAlign w:val="center"/>
          </w:tcPr>
          <w:p>
            <w:pPr>
              <w:adjustRightInd w:val="0"/>
              <w:snapToGrid w:val="0"/>
              <w:jc w:val="center"/>
              <w:rPr>
                <w:rFonts w:hint="eastAsia" w:ascii="黑体" w:hAnsi="宋体" w:eastAsia="黑体"/>
                <w:b/>
                <w:sz w:val="36"/>
                <w:szCs w:val="36"/>
                <w:vertAlign w:val="baseline"/>
              </w:rPr>
            </w:pPr>
            <w:r>
              <w:rPr>
                <w:rFonts w:hint="default" w:ascii="Times New Roman" w:hAnsi="Times New Roman" w:eastAsia="黑体" w:cs="Times New Roman"/>
                <w:szCs w:val="21"/>
              </w:rPr>
              <w:t>牵头部门</w:t>
            </w:r>
          </w:p>
        </w:tc>
        <w:tc>
          <w:tcPr>
            <w:tcW w:w="848" w:type="dxa"/>
            <w:vAlign w:val="center"/>
          </w:tcPr>
          <w:p>
            <w:pPr>
              <w:adjustRightInd w:val="0"/>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分管</w:t>
            </w:r>
          </w:p>
          <w:p>
            <w:pPr>
              <w:adjustRightInd w:val="0"/>
              <w:snapToGrid w:val="0"/>
              <w:jc w:val="center"/>
              <w:rPr>
                <w:rFonts w:hint="eastAsia" w:ascii="黑体" w:hAnsi="宋体" w:eastAsia="黑体"/>
                <w:b/>
                <w:sz w:val="36"/>
                <w:szCs w:val="36"/>
                <w:vertAlign w:val="baseline"/>
              </w:rPr>
            </w:pPr>
            <w:r>
              <w:rPr>
                <w:rFonts w:hint="default" w:ascii="Times New Roman" w:hAnsi="Times New Roman" w:eastAsia="黑体" w:cs="Times New Roman"/>
                <w:szCs w:val="21"/>
              </w:rPr>
              <w:t>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50" w:type="dxa"/>
            <w:vAlign w:val="center"/>
          </w:tcPr>
          <w:p>
            <w:pPr>
              <w:adjustRightInd w:val="0"/>
              <w:snapToGrid w:val="0"/>
              <w:jc w:val="center"/>
              <w:rPr>
                <w:rFonts w:hint="eastAsia" w:ascii="黑体" w:hAnsi="宋体" w:eastAsia="黑体"/>
                <w:b/>
                <w:sz w:val="36"/>
                <w:szCs w:val="36"/>
                <w:vertAlign w:val="baseline"/>
              </w:rPr>
            </w:pPr>
            <w:r>
              <w:rPr>
                <w:rFonts w:hint="default" w:ascii="Times New Roman" w:hAnsi="Times New Roman" w:eastAsia="仿宋_GB2312" w:cs="Times New Roman"/>
                <w:szCs w:val="21"/>
              </w:rPr>
              <w:t>1</w:t>
            </w:r>
          </w:p>
        </w:tc>
        <w:tc>
          <w:tcPr>
            <w:tcW w:w="2994" w:type="dxa"/>
            <w:vAlign w:val="center"/>
          </w:tcPr>
          <w:p>
            <w:pPr>
              <w:adjustRightInd w:val="0"/>
              <w:snapToGrid w:val="0"/>
              <w:jc w:val="left"/>
              <w:rPr>
                <w:rFonts w:hint="eastAsia" w:ascii="Times New Roman" w:hAnsi="Times New Roman" w:eastAsia="方正仿宋_GBK" w:cs="Times New Roman"/>
                <w:kern w:val="2"/>
                <w:sz w:val="21"/>
                <w:szCs w:val="21"/>
                <w:lang w:val="en-US" w:eastAsia="zh-CN" w:bidi="ar-SA"/>
              </w:rPr>
            </w:pPr>
            <w:r>
              <w:rPr>
                <w:rFonts w:hint="eastAsia" w:ascii="仿宋_GB2312" w:hAnsi="仿宋_GB2312" w:eastAsia="仿宋_GB2312" w:cs="仿宋_GB2312"/>
                <w:sz w:val="21"/>
                <w:szCs w:val="21"/>
                <w:lang w:val="en-US" w:eastAsia="zh-CN"/>
              </w:rPr>
              <w:t>继续落实好主题教育各项活动。</w:t>
            </w:r>
          </w:p>
        </w:tc>
        <w:tc>
          <w:tcPr>
            <w:tcW w:w="3588" w:type="dxa"/>
            <w:vAlign w:val="center"/>
          </w:tcPr>
          <w:p>
            <w:pPr>
              <w:adjustRightInd w:val="0"/>
              <w:snapToGrid w:val="0"/>
              <w:jc w:val="left"/>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班子成员按计划开展调研等活动，主题办组织召开反面案例解剖式调研。</w:t>
            </w:r>
          </w:p>
        </w:tc>
        <w:tc>
          <w:tcPr>
            <w:tcW w:w="1337" w:type="dxa"/>
            <w:vAlign w:val="center"/>
          </w:tcPr>
          <w:p>
            <w:pPr>
              <w:adjustRightInd w:val="0"/>
              <w:snapToGrid w:val="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Cs w:val="21"/>
                <w:lang w:val="en-US" w:eastAsia="zh-CN"/>
              </w:rPr>
              <w:t>组织人事处</w:t>
            </w:r>
          </w:p>
        </w:tc>
        <w:tc>
          <w:tcPr>
            <w:tcW w:w="848" w:type="dxa"/>
            <w:vAlign w:val="center"/>
          </w:tcPr>
          <w:p>
            <w:pPr>
              <w:adjustRightInd w:val="0"/>
              <w:snapToGrid w:val="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Cs w:val="21"/>
                <w:lang w:val="en-US" w:eastAsia="zh-CN"/>
              </w:rPr>
              <w:t>殷  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650" w:type="dxa"/>
            <w:vAlign w:val="center"/>
          </w:tcPr>
          <w:p>
            <w:pPr>
              <w:adjustRightInd w:val="0"/>
              <w:snapToGrid w:val="0"/>
              <w:jc w:val="center"/>
              <w:rPr>
                <w:rFonts w:hint="eastAsia" w:ascii="黑体" w:hAnsi="宋体" w:eastAsia="黑体"/>
                <w:b/>
                <w:sz w:val="36"/>
                <w:szCs w:val="36"/>
                <w:vertAlign w:val="baseline"/>
              </w:rPr>
            </w:pPr>
            <w:r>
              <w:rPr>
                <w:rFonts w:hint="default" w:ascii="Times New Roman" w:hAnsi="Times New Roman" w:eastAsia="仿宋_GB2312" w:cs="Times New Roman"/>
                <w:szCs w:val="21"/>
              </w:rPr>
              <w:t>2</w:t>
            </w:r>
          </w:p>
        </w:tc>
        <w:tc>
          <w:tcPr>
            <w:tcW w:w="2994"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组织好学业水平测试和期中考试组织工作。</w:t>
            </w:r>
          </w:p>
        </w:tc>
        <w:tc>
          <w:tcPr>
            <w:tcW w:w="3588"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笔试、机考、多数专业技能考圆满完成，部分技能考核期中考试正在进行学业水平笔试、机考、技能考试所有考点监控巡航系统已全覆盖（包括今年新增的电子电工、导游两个专业技能考点），得到省监控巡查组的高度认可。</w:t>
            </w:r>
          </w:p>
        </w:tc>
        <w:tc>
          <w:tcPr>
            <w:tcW w:w="1337" w:type="dxa"/>
            <w:vAlign w:val="center"/>
          </w:tcPr>
          <w:p>
            <w:pPr>
              <w:adjustRightInd w:val="0"/>
              <w:snapToGrid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教务处</w:t>
            </w:r>
          </w:p>
          <w:p>
            <w:pPr>
              <w:adjustRightInd w:val="0"/>
              <w:snapToGrid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信息中心</w:t>
            </w:r>
          </w:p>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各系部</w:t>
            </w:r>
          </w:p>
        </w:tc>
        <w:tc>
          <w:tcPr>
            <w:tcW w:w="848" w:type="dxa"/>
            <w:vAlign w:val="center"/>
          </w:tcPr>
          <w:p>
            <w:pPr>
              <w:adjustRightInd w:val="0"/>
              <w:snapToGrid w:val="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马文振</w:t>
            </w:r>
          </w:p>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马文峰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650" w:type="dxa"/>
            <w:vAlign w:val="center"/>
          </w:tcPr>
          <w:p>
            <w:pPr>
              <w:adjustRightInd w:val="0"/>
              <w:snapToGrid w:val="0"/>
              <w:jc w:val="center"/>
              <w:rPr>
                <w:rFonts w:hint="eastAsia" w:ascii="黑体" w:hAnsi="宋体" w:eastAsia="黑体"/>
                <w:b/>
                <w:sz w:val="36"/>
                <w:szCs w:val="36"/>
                <w:vertAlign w:val="baseline"/>
              </w:rPr>
            </w:pPr>
            <w:r>
              <w:rPr>
                <w:rFonts w:hint="default" w:ascii="Times New Roman" w:hAnsi="Times New Roman" w:eastAsia="仿宋_GB2312" w:cs="Times New Roman"/>
                <w:szCs w:val="21"/>
              </w:rPr>
              <w:t>3</w:t>
            </w:r>
          </w:p>
        </w:tc>
        <w:tc>
          <w:tcPr>
            <w:tcW w:w="2994"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做好大赛项目遴选和集训工作。</w:t>
            </w:r>
          </w:p>
        </w:tc>
        <w:tc>
          <w:tcPr>
            <w:tcW w:w="3588"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大赛集训正常开展，省赛共20个项目，56名选手参赛。</w:t>
            </w:r>
          </w:p>
        </w:tc>
        <w:tc>
          <w:tcPr>
            <w:tcW w:w="1337" w:type="dxa"/>
            <w:vAlign w:val="center"/>
          </w:tcPr>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教务处</w:t>
            </w:r>
          </w:p>
        </w:tc>
        <w:tc>
          <w:tcPr>
            <w:tcW w:w="848" w:type="dxa"/>
            <w:vAlign w:val="center"/>
          </w:tcPr>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马文振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650" w:type="dxa"/>
            <w:vAlign w:val="center"/>
          </w:tcPr>
          <w:p>
            <w:pPr>
              <w:adjustRightInd w:val="0"/>
              <w:snapToGrid w:val="0"/>
              <w:jc w:val="center"/>
              <w:rPr>
                <w:rFonts w:hint="eastAsia" w:ascii="黑体" w:hAnsi="宋体" w:eastAsia="黑体"/>
                <w:b/>
                <w:sz w:val="36"/>
                <w:szCs w:val="36"/>
                <w:vertAlign w:val="baseline"/>
              </w:rPr>
            </w:pPr>
            <w:r>
              <w:rPr>
                <w:rFonts w:hint="default" w:ascii="Times New Roman" w:hAnsi="Times New Roman" w:eastAsia="仿宋_GB2312" w:cs="Times New Roman"/>
                <w:szCs w:val="21"/>
                <w:lang w:eastAsia="zh-CN"/>
              </w:rPr>
              <w:t>4</w:t>
            </w:r>
          </w:p>
        </w:tc>
        <w:tc>
          <w:tcPr>
            <w:tcW w:w="2994"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做好2024年联院专业调研和申报工作。</w:t>
            </w:r>
          </w:p>
        </w:tc>
        <w:tc>
          <w:tcPr>
            <w:tcW w:w="3588"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拟新增申报4大类8个5年制专业：智能焊接技术、新能源汽车检测与维修技术、中西面点工艺、工业机器人技术、云计算技术应用、大数据与会计、动漫制作技术、数字化设计与制造技术。</w:t>
            </w:r>
          </w:p>
        </w:tc>
        <w:tc>
          <w:tcPr>
            <w:tcW w:w="1337" w:type="dxa"/>
            <w:vAlign w:val="center"/>
          </w:tcPr>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教务处 </w:t>
            </w:r>
          </w:p>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科研处</w:t>
            </w:r>
          </w:p>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招生就业处</w:t>
            </w:r>
          </w:p>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高职部</w:t>
            </w:r>
          </w:p>
        </w:tc>
        <w:tc>
          <w:tcPr>
            <w:tcW w:w="848" w:type="dxa"/>
            <w:vAlign w:val="center"/>
          </w:tcPr>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马文振</w:t>
            </w:r>
          </w:p>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马文峰</w:t>
            </w:r>
          </w:p>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池华祥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650" w:type="dxa"/>
            <w:vAlign w:val="center"/>
          </w:tcPr>
          <w:p>
            <w:pPr>
              <w:adjustRightInd w:val="0"/>
              <w:snapToGrid w:val="0"/>
              <w:jc w:val="center"/>
              <w:rPr>
                <w:rFonts w:hint="eastAsia" w:ascii="黑体" w:hAnsi="宋体" w:eastAsia="黑体"/>
                <w:b/>
                <w:sz w:val="36"/>
                <w:szCs w:val="36"/>
                <w:vertAlign w:val="baseline"/>
              </w:rPr>
            </w:pPr>
            <w:r>
              <w:rPr>
                <w:rFonts w:hint="default" w:ascii="Times New Roman" w:hAnsi="Times New Roman" w:eastAsia="仿宋_GB2312" w:cs="Times New Roman"/>
                <w:szCs w:val="21"/>
              </w:rPr>
              <w:t>5</w:t>
            </w:r>
          </w:p>
        </w:tc>
        <w:tc>
          <w:tcPr>
            <w:tcW w:w="2994"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继续做好工学交替顶岗实习、跟踪管理工作。</w:t>
            </w:r>
          </w:p>
        </w:tc>
        <w:tc>
          <w:tcPr>
            <w:tcW w:w="3588"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11月9日，校领导池华祥主持召开工学交替工作推进会，阶段性总结了工学交替学生跟踪管理情况，对下一步管理及相关材料归档工作作具体安排和要求。</w:t>
            </w:r>
          </w:p>
        </w:tc>
        <w:tc>
          <w:tcPr>
            <w:tcW w:w="1337" w:type="dxa"/>
            <w:vAlign w:val="center"/>
          </w:tcPr>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招生就业处</w:t>
            </w:r>
          </w:p>
        </w:tc>
        <w:tc>
          <w:tcPr>
            <w:tcW w:w="848" w:type="dxa"/>
            <w:vAlign w:val="center"/>
          </w:tcPr>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池华祥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50" w:type="dxa"/>
            <w:vAlign w:val="center"/>
          </w:tcPr>
          <w:p>
            <w:pPr>
              <w:adjustRightInd w:val="0"/>
              <w:snapToGrid w:val="0"/>
              <w:jc w:val="center"/>
              <w:rPr>
                <w:rFonts w:hint="eastAsia" w:ascii="黑体" w:hAnsi="宋体" w:eastAsia="黑体"/>
                <w:b/>
                <w:sz w:val="36"/>
                <w:szCs w:val="36"/>
                <w:vertAlign w:val="baseline"/>
              </w:rPr>
            </w:pPr>
            <w:r>
              <w:rPr>
                <w:rFonts w:hint="default" w:ascii="Times New Roman" w:hAnsi="Times New Roman" w:eastAsia="仿宋_GB2312" w:cs="Times New Roman"/>
                <w:szCs w:val="21"/>
              </w:rPr>
              <w:t>6</w:t>
            </w:r>
          </w:p>
        </w:tc>
        <w:tc>
          <w:tcPr>
            <w:tcW w:w="2994"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做好“江苏工匠”项目申报与对接工作。</w:t>
            </w:r>
          </w:p>
        </w:tc>
        <w:tc>
          <w:tcPr>
            <w:tcW w:w="3588"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实际完成申报3人，周三上午市局开展评审，评审结果正在跟进。</w:t>
            </w:r>
          </w:p>
        </w:tc>
        <w:tc>
          <w:tcPr>
            <w:tcW w:w="1337" w:type="dxa"/>
            <w:vAlign w:val="center"/>
          </w:tcPr>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科研处</w:t>
            </w:r>
          </w:p>
        </w:tc>
        <w:tc>
          <w:tcPr>
            <w:tcW w:w="848" w:type="dxa"/>
            <w:vAlign w:val="center"/>
          </w:tcPr>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马文峰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trPr>
        <w:tc>
          <w:tcPr>
            <w:tcW w:w="650" w:type="dxa"/>
            <w:vAlign w:val="center"/>
          </w:tcPr>
          <w:p>
            <w:pPr>
              <w:adjustRightInd w:val="0"/>
              <w:snapToGrid w:val="0"/>
              <w:jc w:val="center"/>
              <w:rPr>
                <w:rFonts w:hint="eastAsia" w:ascii="黑体" w:hAnsi="宋体" w:eastAsia="黑体"/>
                <w:b/>
                <w:sz w:val="36"/>
                <w:szCs w:val="36"/>
                <w:vertAlign w:val="baseline"/>
              </w:rPr>
            </w:pPr>
            <w:r>
              <w:rPr>
                <w:rFonts w:hint="default" w:ascii="Times New Roman" w:hAnsi="Times New Roman" w:eastAsia="仿宋_GB2312" w:cs="Times New Roman"/>
                <w:szCs w:val="21"/>
              </w:rPr>
              <w:t>7</w:t>
            </w:r>
          </w:p>
        </w:tc>
        <w:tc>
          <w:tcPr>
            <w:tcW w:w="2994"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做好信息化建设管理工作（宿舍门禁系统、超市一卡通使用和录播室建设方案）。</w:t>
            </w:r>
          </w:p>
        </w:tc>
        <w:tc>
          <w:tcPr>
            <w:tcW w:w="3588" w:type="dxa"/>
            <w:vAlign w:val="center"/>
          </w:tcPr>
          <w:p>
            <w:pPr>
              <w:adjustRightInd w:val="0"/>
              <w:snapToGrid w:val="0"/>
              <w:jc w:val="lef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lang w:val="en-US" w:eastAsia="zh-CN"/>
              </w:rPr>
              <w:t>宿舍人脸识别系统已全面启用（部分基础信息不准确，还需进一步核实和确认）；校园超市和京东校园馆新增9部“一卡通”卡机，已安装到位，正调试启用；校园超市和京东校园馆监控已对接到智慧安防教学督导中心，并且把校园超市和京东校园馆监控手机端已对接到后勤监管人员手机上；智慧录播室建设方案已进一步优化，《智慧录播教室建设项目建设方案论证报告》（征求省、市内部分专家意见）已基本形成。</w:t>
            </w:r>
          </w:p>
        </w:tc>
        <w:tc>
          <w:tcPr>
            <w:tcW w:w="1337" w:type="dxa"/>
            <w:vAlign w:val="center"/>
          </w:tcPr>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信息中心</w:t>
            </w:r>
          </w:p>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督导室</w:t>
            </w:r>
          </w:p>
        </w:tc>
        <w:tc>
          <w:tcPr>
            <w:tcW w:w="848" w:type="dxa"/>
            <w:vAlign w:val="center"/>
          </w:tcPr>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马文峰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50" w:type="dxa"/>
            <w:vAlign w:val="center"/>
          </w:tcPr>
          <w:p>
            <w:pPr>
              <w:adjustRightInd w:val="0"/>
              <w:snapToGrid w:val="0"/>
              <w:jc w:val="center"/>
              <w:rPr>
                <w:rFonts w:hint="eastAsia" w:ascii="黑体" w:hAnsi="宋体" w:eastAsia="黑体"/>
                <w:b/>
                <w:sz w:val="36"/>
                <w:szCs w:val="36"/>
                <w:vertAlign w:val="baseline"/>
              </w:rPr>
            </w:pPr>
            <w:r>
              <w:rPr>
                <w:rFonts w:hint="default" w:ascii="Times New Roman" w:hAnsi="Times New Roman" w:eastAsia="仿宋_GB2312" w:cs="Times New Roman"/>
                <w:szCs w:val="21"/>
              </w:rPr>
              <w:t>8</w:t>
            </w:r>
          </w:p>
        </w:tc>
        <w:tc>
          <w:tcPr>
            <w:tcW w:w="2994"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做好教学常规管理及综合高中与苏南、苏中的交流工作。</w:t>
            </w:r>
          </w:p>
        </w:tc>
        <w:tc>
          <w:tcPr>
            <w:tcW w:w="3588" w:type="dxa"/>
            <w:vAlign w:val="center"/>
          </w:tcPr>
          <w:p>
            <w:pPr>
              <w:adjustRightInd w:val="0"/>
              <w:snapToGrid w:val="0"/>
              <w:jc w:val="lef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lang w:val="en-US" w:eastAsia="zh-CN"/>
              </w:rPr>
              <w:t>11月9日、10日，马文振副校长带队到南京、盐城学习高职办学管理模式和专业建设情况。</w:t>
            </w:r>
          </w:p>
        </w:tc>
        <w:tc>
          <w:tcPr>
            <w:tcW w:w="1337" w:type="dxa"/>
            <w:vAlign w:val="center"/>
          </w:tcPr>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教务处</w:t>
            </w:r>
          </w:p>
        </w:tc>
        <w:tc>
          <w:tcPr>
            <w:tcW w:w="848" w:type="dxa"/>
            <w:vAlign w:val="center"/>
          </w:tcPr>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马文振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50" w:type="dxa"/>
            <w:vAlign w:val="center"/>
          </w:tcPr>
          <w:p>
            <w:pPr>
              <w:adjustRightInd w:val="0"/>
              <w:snapToGrid w:val="0"/>
              <w:jc w:val="center"/>
              <w:rPr>
                <w:rFonts w:hint="eastAsia" w:ascii="黑体" w:hAnsi="宋体" w:eastAsia="黑体"/>
                <w:b/>
                <w:sz w:val="36"/>
                <w:szCs w:val="36"/>
                <w:vertAlign w:val="baseline"/>
              </w:rPr>
            </w:pPr>
            <w:r>
              <w:rPr>
                <w:rFonts w:hint="default" w:ascii="Times New Roman" w:hAnsi="Times New Roman" w:eastAsia="仿宋_GB2312" w:cs="Times New Roman"/>
                <w:szCs w:val="21"/>
              </w:rPr>
              <w:t>9</w:t>
            </w:r>
          </w:p>
        </w:tc>
        <w:tc>
          <w:tcPr>
            <w:tcW w:w="2994"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做好财务管理工作（包括23年度内审、24年度财政预算以及项目资金使用等）。</w:t>
            </w:r>
          </w:p>
        </w:tc>
        <w:tc>
          <w:tcPr>
            <w:tcW w:w="3588" w:type="dxa"/>
            <w:vAlign w:val="center"/>
          </w:tcPr>
          <w:p>
            <w:pPr>
              <w:adjustRightInd w:val="0"/>
              <w:snapToGrid w:val="0"/>
              <w:jc w:val="lef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Cs w:val="21"/>
              </w:rPr>
              <w:t>2</w:t>
            </w:r>
            <w:r>
              <w:rPr>
                <w:rFonts w:ascii="仿宋_GB2312" w:hAnsi="仿宋_GB2312" w:eastAsia="仿宋_GB2312" w:cs="仿宋_GB2312"/>
                <w:szCs w:val="21"/>
              </w:rPr>
              <w:t>3</w:t>
            </w:r>
            <w:r>
              <w:rPr>
                <w:rFonts w:hint="eastAsia" w:ascii="仿宋_GB2312" w:hAnsi="仿宋_GB2312" w:eastAsia="仿宋_GB2312" w:cs="仿宋_GB2312"/>
                <w:szCs w:val="21"/>
              </w:rPr>
              <w:t>年内审工作将在年底开展，2</w:t>
            </w:r>
            <w:r>
              <w:rPr>
                <w:rFonts w:ascii="仿宋_GB2312" w:hAnsi="仿宋_GB2312" w:eastAsia="仿宋_GB2312" w:cs="仿宋_GB2312"/>
                <w:szCs w:val="21"/>
              </w:rPr>
              <w:t>4</w:t>
            </w:r>
            <w:r>
              <w:rPr>
                <w:rFonts w:hint="eastAsia" w:ascii="仿宋_GB2312" w:hAnsi="仿宋_GB2312" w:eastAsia="仿宋_GB2312" w:cs="仿宋_GB2312"/>
                <w:szCs w:val="21"/>
              </w:rPr>
              <w:t>年度财政预算工作继续跟进中。</w:t>
            </w:r>
          </w:p>
        </w:tc>
        <w:tc>
          <w:tcPr>
            <w:tcW w:w="1337" w:type="dxa"/>
            <w:vAlign w:val="center"/>
          </w:tcPr>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财审处</w:t>
            </w:r>
          </w:p>
        </w:tc>
        <w:tc>
          <w:tcPr>
            <w:tcW w:w="848" w:type="dxa"/>
            <w:vAlign w:val="center"/>
          </w:tcPr>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胡德斌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0" w:type="dxa"/>
            <w:vAlign w:val="center"/>
          </w:tcPr>
          <w:p>
            <w:pPr>
              <w:adjustRightInd w:val="0"/>
              <w:snapToGrid w:val="0"/>
              <w:jc w:val="center"/>
              <w:rPr>
                <w:rFonts w:hint="eastAsia" w:ascii="黑体" w:hAnsi="宋体" w:eastAsia="黑体"/>
                <w:b/>
                <w:sz w:val="36"/>
                <w:szCs w:val="36"/>
                <w:vertAlign w:val="baseline"/>
              </w:rPr>
            </w:pPr>
            <w:r>
              <w:rPr>
                <w:rFonts w:hint="default" w:ascii="Times New Roman" w:hAnsi="Times New Roman" w:eastAsia="仿宋_GB2312" w:cs="Times New Roman"/>
                <w:szCs w:val="21"/>
              </w:rPr>
              <w:t>10</w:t>
            </w:r>
          </w:p>
        </w:tc>
        <w:tc>
          <w:tcPr>
            <w:tcW w:w="2994"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进一步加大社会培训力度。</w:t>
            </w:r>
          </w:p>
        </w:tc>
        <w:tc>
          <w:tcPr>
            <w:tcW w:w="3588" w:type="dxa"/>
            <w:vAlign w:val="center"/>
          </w:tcPr>
          <w:p>
            <w:pPr>
              <w:adjustRightInd w:val="0"/>
              <w:snapToGrid w:val="0"/>
              <w:jc w:val="lef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Cs w:val="21"/>
              </w:rPr>
              <w:t>到沭阳、湖滨新区拓展创业培训工作，目前已和江苏经贸高职、电大达成培训合作协议。</w:t>
            </w:r>
          </w:p>
        </w:tc>
        <w:tc>
          <w:tcPr>
            <w:tcW w:w="1337" w:type="dxa"/>
            <w:vAlign w:val="center"/>
          </w:tcPr>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朱成华</w:t>
            </w:r>
          </w:p>
        </w:tc>
        <w:tc>
          <w:tcPr>
            <w:tcW w:w="848" w:type="dxa"/>
            <w:vAlign w:val="center"/>
          </w:tcPr>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池华祥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650" w:type="dxa"/>
            <w:vAlign w:val="center"/>
          </w:tcPr>
          <w:p>
            <w:pPr>
              <w:adjustRightInd w:val="0"/>
              <w:snapToGrid w:val="0"/>
              <w:jc w:val="center"/>
              <w:rPr>
                <w:rFonts w:hint="eastAsia" w:ascii="黑体" w:hAnsi="宋体" w:eastAsia="黑体"/>
                <w:b/>
                <w:sz w:val="36"/>
                <w:szCs w:val="36"/>
                <w:vertAlign w:val="baseline"/>
              </w:rPr>
            </w:pPr>
            <w:r>
              <w:rPr>
                <w:rFonts w:hint="default" w:ascii="Times New Roman" w:hAnsi="Times New Roman" w:eastAsia="仿宋_GB2312" w:cs="Times New Roman"/>
                <w:szCs w:val="21"/>
                <w:lang w:val="en-US" w:eastAsia="zh-CN"/>
              </w:rPr>
              <w:t>11</w:t>
            </w:r>
          </w:p>
        </w:tc>
        <w:tc>
          <w:tcPr>
            <w:tcW w:w="2994"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做好德国AHK行会合作交流工作。</w:t>
            </w:r>
          </w:p>
        </w:tc>
        <w:tc>
          <w:tcPr>
            <w:tcW w:w="3588" w:type="dxa"/>
            <w:vAlign w:val="center"/>
          </w:tcPr>
          <w:p>
            <w:pPr>
              <w:adjustRightInd w:val="0"/>
              <w:snapToGrid w:val="0"/>
              <w:jc w:val="lef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lang w:val="en-US" w:eastAsia="zh-CN"/>
              </w:rPr>
              <w:t>11月14日上午德国埃尔福特手工业行会和雅堂德中教育公司到校考察合作办学，后期将就机电和汽修合作具体项目进一步洽谈。</w:t>
            </w:r>
          </w:p>
        </w:tc>
        <w:tc>
          <w:tcPr>
            <w:tcW w:w="1337" w:type="dxa"/>
            <w:vAlign w:val="center"/>
          </w:tcPr>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教务处</w:t>
            </w:r>
          </w:p>
        </w:tc>
        <w:tc>
          <w:tcPr>
            <w:tcW w:w="848" w:type="dxa"/>
            <w:vAlign w:val="center"/>
          </w:tcPr>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马文振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650" w:type="dxa"/>
            <w:vAlign w:val="center"/>
          </w:tcPr>
          <w:p>
            <w:pPr>
              <w:adjustRightInd w:val="0"/>
              <w:snapToGrid w:val="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12</w:t>
            </w:r>
          </w:p>
        </w:tc>
        <w:tc>
          <w:tcPr>
            <w:tcW w:w="2994"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组织好秋季运动会。</w:t>
            </w:r>
          </w:p>
        </w:tc>
        <w:tc>
          <w:tcPr>
            <w:tcW w:w="3588" w:type="dxa"/>
            <w:vAlign w:val="center"/>
          </w:tcPr>
          <w:p>
            <w:pPr>
              <w:adjustRightInd w:val="0"/>
              <w:snapToGrid w:val="0"/>
              <w:jc w:val="lef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lang w:val="en-US" w:eastAsia="zh-CN"/>
              </w:rPr>
              <w:t>本次运动会共有3900名师生参加30个项目比赛，打破7项记录，最终综高二部、艺术系、综高一部获得总分前三名。</w:t>
            </w:r>
          </w:p>
        </w:tc>
        <w:tc>
          <w:tcPr>
            <w:tcW w:w="1337" w:type="dxa"/>
            <w:vAlign w:val="center"/>
          </w:tcPr>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学工处</w:t>
            </w:r>
          </w:p>
        </w:tc>
        <w:tc>
          <w:tcPr>
            <w:tcW w:w="848" w:type="dxa"/>
            <w:vAlign w:val="center"/>
          </w:tcPr>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周翔宇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650" w:type="dxa"/>
            <w:vAlign w:val="center"/>
          </w:tcPr>
          <w:p>
            <w:pPr>
              <w:adjustRightInd w:val="0"/>
              <w:snapToGrid w:val="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13</w:t>
            </w:r>
          </w:p>
        </w:tc>
        <w:tc>
          <w:tcPr>
            <w:tcW w:w="2994"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常态化开展安全管理工作（包括心理、消防、用电、食品、值班等）。</w:t>
            </w:r>
          </w:p>
        </w:tc>
        <w:tc>
          <w:tcPr>
            <w:tcW w:w="3588" w:type="dxa"/>
            <w:vAlign w:val="center"/>
          </w:tcPr>
          <w:p>
            <w:pPr>
              <w:adjustRightInd w:val="0"/>
              <w:snapToGrid w:val="0"/>
              <w:jc w:val="lef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lang w:val="en-US" w:eastAsia="zh-CN"/>
              </w:rPr>
              <w:t>1.召开心理健康研讨会，有针对性推进心理健康教育工作。2.开展消防演练活动。3.组织对系部白班、夜班进行督查。4.组织管制刀具查缴专项安全活动。</w:t>
            </w:r>
          </w:p>
        </w:tc>
        <w:tc>
          <w:tcPr>
            <w:tcW w:w="1337" w:type="dxa"/>
            <w:vAlign w:val="center"/>
          </w:tcPr>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学工处</w:t>
            </w:r>
          </w:p>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后勤处</w:t>
            </w:r>
          </w:p>
        </w:tc>
        <w:tc>
          <w:tcPr>
            <w:tcW w:w="848" w:type="dxa"/>
            <w:vAlign w:val="center"/>
          </w:tcPr>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周翔宇</w:t>
            </w:r>
          </w:p>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胡德斌</w:t>
            </w:r>
          </w:p>
        </w:tc>
      </w:tr>
    </w:tbl>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400" w:lineRule="exact"/>
        <w:jc w:val="both"/>
        <w:textAlignment w:val="auto"/>
        <w:rPr>
          <w:rFonts w:ascii="Times New Roman" w:hAnsi="方正小标宋简体" w:eastAsia="方正小标宋简体" w:cs="Times New Roman"/>
          <w:sz w:val="32"/>
          <w:szCs w:val="32"/>
        </w:rPr>
      </w:pPr>
      <w:r>
        <w:rPr>
          <w:rFonts w:hint="eastAsia" w:ascii="方正小标宋简体" w:hAnsi="方正小标宋简体" w:eastAsia="方正小标宋简体" w:cs="方正小标宋简体"/>
          <w:sz w:val="32"/>
          <w:szCs w:val="32"/>
          <w:lang w:val="en-US" w:eastAsia="zh-CN"/>
        </w:rPr>
        <w:t>2.</w:t>
      </w:r>
      <w:r>
        <w:rPr>
          <w:rFonts w:hint="eastAsia" w:ascii="方正小标宋简体" w:hAnsi="方正小标宋简体" w:eastAsia="方正小标宋简体" w:cs="方正小标宋简体"/>
          <w:sz w:val="32"/>
          <w:szCs w:val="32"/>
          <w:lang w:eastAsia="zh-CN"/>
        </w:rPr>
        <w:t>各</w:t>
      </w:r>
      <w:r>
        <w:rPr>
          <w:rFonts w:hint="eastAsia" w:ascii="Times New Roman" w:hAnsi="Times New Roman" w:eastAsia="方正小标宋简体" w:cs="Times New Roman"/>
          <w:sz w:val="32"/>
          <w:szCs w:val="32"/>
          <w:lang w:eastAsia="zh-CN"/>
        </w:rPr>
        <w:t>系处</w:t>
      </w:r>
      <w:r>
        <w:rPr>
          <w:rFonts w:hint="eastAsia" w:ascii="Times New Roman" w:hAnsi="Times New Roman" w:eastAsia="方正小标宋简体" w:cs="Times New Roman"/>
          <w:sz w:val="32"/>
          <w:szCs w:val="32"/>
          <w:lang w:val="en-US" w:eastAsia="zh-CN"/>
        </w:rPr>
        <w:t>10-11周</w:t>
      </w:r>
      <w:r>
        <w:rPr>
          <w:rFonts w:ascii="Times New Roman" w:hAnsi="Times New Roman" w:eastAsia="方正小标宋简体" w:cs="Times New Roman"/>
          <w:sz w:val="32"/>
          <w:szCs w:val="32"/>
        </w:rPr>
        <w:t>重点工作</w:t>
      </w:r>
      <w:r>
        <w:rPr>
          <w:rFonts w:hint="eastAsia" w:ascii="Times New Roman" w:hAnsi="Times New Roman" w:eastAsia="方正小标宋简体" w:cs="Times New Roman"/>
          <w:sz w:val="32"/>
          <w:szCs w:val="32"/>
        </w:rPr>
        <w:t>完成情况</w:t>
      </w:r>
      <w:r>
        <w:rPr>
          <w:rFonts w:hint="eastAsia" w:ascii="Times New Roman" w:hAnsi="Times New Roman" w:eastAsia="方正小标宋简体" w:cs="Times New Roman"/>
          <w:sz w:val="32"/>
          <w:szCs w:val="32"/>
          <w:lang w:eastAsia="zh-CN"/>
        </w:rPr>
        <w:t>和</w:t>
      </w:r>
      <w:r>
        <w:rPr>
          <w:rFonts w:hint="eastAsia" w:ascii="Times New Roman" w:hAnsi="Times New Roman" w:eastAsia="方正小标宋简体" w:cs="Times New Roman"/>
          <w:sz w:val="32"/>
          <w:szCs w:val="32"/>
          <w:lang w:val="en-US" w:eastAsia="zh-CN"/>
        </w:rPr>
        <w:t>12-13</w:t>
      </w:r>
      <w:r>
        <w:rPr>
          <w:rFonts w:hint="eastAsia" w:ascii="Times New Roman" w:hAnsi="Times New Roman" w:eastAsia="方正小标宋简体" w:cs="Times New Roman"/>
          <w:sz w:val="32"/>
          <w:szCs w:val="32"/>
        </w:rPr>
        <w:t>周重点</w:t>
      </w:r>
      <w:r>
        <w:rPr>
          <w:rFonts w:ascii="Times New Roman" w:hAnsi="Times New Roman" w:eastAsia="方正小标宋简体" w:cs="Times New Roman"/>
          <w:sz w:val="32"/>
          <w:szCs w:val="32"/>
        </w:rPr>
        <w:t>工作安排</w:t>
      </w:r>
    </w:p>
    <w:tbl>
      <w:tblPr>
        <w:tblStyle w:val="5"/>
        <w:tblW w:w="49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940"/>
        <w:gridCol w:w="2927"/>
        <w:gridCol w:w="1334"/>
        <w:gridCol w:w="2866"/>
        <w:gridCol w:w="479"/>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57" w:type="pct"/>
            <w:vAlign w:val="center"/>
          </w:tcPr>
          <w:p>
            <w:pPr>
              <w:spacing w:line="320" w:lineRule="exact"/>
              <w:jc w:val="center"/>
              <w:rPr>
                <w:rFonts w:hint="default" w:ascii="Times New Roman" w:hAnsi="Times New Roman" w:eastAsia="黑体" w:cs="Times New Roman"/>
                <w:kern w:val="2"/>
                <w:sz w:val="21"/>
                <w:szCs w:val="21"/>
                <w:lang w:val="en-US" w:eastAsia="zh-CN" w:bidi="ar-SA"/>
              </w:rPr>
            </w:pPr>
            <w:r>
              <w:rPr>
                <w:rFonts w:hint="default" w:ascii="Times New Roman" w:hAnsi="Times New Roman" w:eastAsia="黑体" w:cs="Times New Roman"/>
                <w:sz w:val="21"/>
                <w:szCs w:val="21"/>
              </w:rPr>
              <w:t>序号</w:t>
            </w:r>
          </w:p>
        </w:tc>
        <w:tc>
          <w:tcPr>
            <w:tcW w:w="491" w:type="pct"/>
            <w:vAlign w:val="center"/>
          </w:tcPr>
          <w:p>
            <w:pPr>
              <w:spacing w:line="320" w:lineRule="exact"/>
              <w:jc w:val="center"/>
              <w:rPr>
                <w:rFonts w:hint="default" w:ascii="Times New Roman" w:hAnsi="Times New Roman" w:eastAsia="黑体" w:cs="Times New Roman"/>
                <w:kern w:val="2"/>
                <w:sz w:val="21"/>
                <w:szCs w:val="21"/>
                <w:lang w:val="en-US" w:eastAsia="zh-CN" w:bidi="ar-SA"/>
              </w:rPr>
            </w:pPr>
            <w:r>
              <w:rPr>
                <w:rFonts w:ascii="Times New Roman" w:hAnsi="Times New Roman" w:eastAsia="黑体" w:cs="Times New Roman"/>
                <w:szCs w:val="21"/>
              </w:rPr>
              <w:t>部门</w:t>
            </w:r>
          </w:p>
        </w:tc>
        <w:tc>
          <w:tcPr>
            <w:tcW w:w="1529" w:type="pct"/>
            <w:vAlign w:val="center"/>
          </w:tcPr>
          <w:p>
            <w:pPr>
              <w:adjustRightInd w:val="0"/>
              <w:snapToGrid w:val="0"/>
              <w:spacing w:line="240" w:lineRule="exact"/>
              <w:jc w:val="center"/>
              <w:rPr>
                <w:rFonts w:hint="eastAsia" w:ascii="Times New Roman" w:hAnsi="Times New Roman" w:eastAsia="方正黑体_GBK" w:cs="Times New Roman"/>
                <w:kern w:val="2"/>
                <w:sz w:val="21"/>
                <w:szCs w:val="21"/>
                <w:lang w:val="en-US" w:eastAsia="zh-CN" w:bidi="ar-SA"/>
              </w:rPr>
            </w:pPr>
            <w:r>
              <w:rPr>
                <w:rFonts w:hint="eastAsia" w:ascii="Times New Roman" w:hAnsi="Times New Roman" w:eastAsia="方正黑体_GBK" w:cs="Times New Roman"/>
                <w:szCs w:val="21"/>
                <w:lang w:val="en-US" w:eastAsia="zh-CN"/>
              </w:rPr>
              <w:t>10-11</w:t>
            </w:r>
            <w:r>
              <w:rPr>
                <w:rFonts w:ascii="Times New Roman" w:hAnsi="Times New Roman" w:eastAsia="方正黑体_GBK" w:cs="Times New Roman"/>
                <w:szCs w:val="21"/>
              </w:rPr>
              <w:t>重点工作</w:t>
            </w:r>
            <w:r>
              <w:rPr>
                <w:rFonts w:hint="eastAsia" w:ascii="Times New Roman" w:hAnsi="Times New Roman" w:eastAsia="方正黑体_GBK" w:cs="Times New Roman"/>
                <w:szCs w:val="21"/>
                <w:lang w:eastAsia="zh-CN"/>
              </w:rPr>
              <w:t>安排</w:t>
            </w:r>
          </w:p>
        </w:tc>
        <w:tc>
          <w:tcPr>
            <w:tcW w:w="697" w:type="pct"/>
            <w:vAlign w:val="center"/>
          </w:tcPr>
          <w:p>
            <w:pPr>
              <w:spacing w:line="320" w:lineRule="exact"/>
              <w:jc w:val="center"/>
              <w:rPr>
                <w:rFonts w:ascii="Times New Roman" w:hAnsi="Times New Roman" w:eastAsia="方正黑体_GBK" w:cs="Times New Roman"/>
                <w:szCs w:val="21"/>
              </w:rPr>
            </w:pPr>
            <w:r>
              <w:rPr>
                <w:rFonts w:hint="eastAsia" w:ascii="Times New Roman" w:hAnsi="Times New Roman" w:eastAsia="方正黑体_GBK" w:cs="Times New Roman"/>
                <w:szCs w:val="21"/>
                <w:lang w:eastAsia="zh-CN"/>
              </w:rPr>
              <w:t>重点</w:t>
            </w:r>
            <w:r>
              <w:rPr>
                <w:rFonts w:ascii="Times New Roman" w:hAnsi="Times New Roman" w:eastAsia="方正黑体_GBK" w:cs="Times New Roman"/>
                <w:szCs w:val="21"/>
              </w:rPr>
              <w:t>工作</w:t>
            </w:r>
          </w:p>
          <w:p>
            <w:pPr>
              <w:spacing w:line="320" w:lineRule="exact"/>
              <w:jc w:val="center"/>
              <w:rPr>
                <w:rFonts w:hint="default" w:ascii="Times New Roman" w:hAnsi="Times New Roman" w:eastAsia="黑体" w:cs="Times New Roman"/>
                <w:kern w:val="2"/>
                <w:sz w:val="21"/>
                <w:szCs w:val="21"/>
                <w:lang w:val="en-US" w:eastAsia="zh-CN" w:bidi="ar-SA"/>
              </w:rPr>
            </w:pPr>
            <w:r>
              <w:rPr>
                <w:rFonts w:ascii="Times New Roman" w:hAnsi="Times New Roman" w:eastAsia="方正黑体_GBK" w:cs="Times New Roman"/>
                <w:szCs w:val="21"/>
              </w:rPr>
              <w:t>完成情况</w:t>
            </w:r>
          </w:p>
        </w:tc>
        <w:tc>
          <w:tcPr>
            <w:tcW w:w="1497" w:type="pct"/>
            <w:vAlign w:val="center"/>
          </w:tcPr>
          <w:p>
            <w:pPr>
              <w:adjustRightInd w:val="0"/>
              <w:snapToGrid w:val="0"/>
              <w:spacing w:line="240" w:lineRule="exact"/>
              <w:jc w:val="center"/>
              <w:rPr>
                <w:rFonts w:hint="default" w:ascii="Times New Roman" w:hAnsi="Times New Roman" w:eastAsia="黑体" w:cs="Times New Roman"/>
                <w:kern w:val="2"/>
                <w:sz w:val="21"/>
                <w:szCs w:val="21"/>
                <w:lang w:val="en-US" w:eastAsia="zh-CN" w:bidi="ar-SA"/>
              </w:rPr>
            </w:pPr>
            <w:r>
              <w:rPr>
                <w:rFonts w:hint="eastAsia" w:ascii="Times New Roman" w:hAnsi="Times New Roman" w:eastAsia="方正黑体_GBK" w:cs="Times New Roman"/>
                <w:szCs w:val="21"/>
                <w:lang w:val="en-US" w:eastAsia="zh-CN"/>
              </w:rPr>
              <w:t>12-13</w:t>
            </w:r>
            <w:r>
              <w:rPr>
                <w:rFonts w:hint="eastAsia" w:ascii="Times New Roman" w:hAnsi="Times New Roman" w:eastAsia="方正黑体_GBK" w:cs="Times New Roman"/>
                <w:szCs w:val="21"/>
              </w:rPr>
              <w:t>周</w:t>
            </w:r>
            <w:r>
              <w:rPr>
                <w:rFonts w:ascii="Times New Roman" w:hAnsi="Times New Roman" w:eastAsia="方正黑体_GBK" w:cs="Times New Roman"/>
                <w:szCs w:val="21"/>
              </w:rPr>
              <w:t>重点工作安排</w:t>
            </w:r>
          </w:p>
        </w:tc>
        <w:tc>
          <w:tcPr>
            <w:tcW w:w="250" w:type="pct"/>
            <w:vAlign w:val="center"/>
          </w:tcPr>
          <w:p>
            <w:pPr>
              <w:adjustRightInd w:val="0"/>
              <w:snapToGrid w:val="0"/>
              <w:spacing w:line="240" w:lineRule="exact"/>
              <w:jc w:val="center"/>
              <w:rPr>
                <w:rFonts w:hint="default" w:ascii="Times New Roman" w:hAnsi="Times New Roman" w:eastAsia="黑体" w:cs="Times New Roman"/>
                <w:kern w:val="2"/>
                <w:sz w:val="21"/>
                <w:szCs w:val="21"/>
                <w:lang w:val="en-US" w:eastAsia="zh-CN" w:bidi="ar-SA"/>
              </w:rPr>
            </w:pPr>
            <w:r>
              <w:rPr>
                <w:rFonts w:ascii="Times New Roman" w:hAnsi="Times New Roman" w:eastAsia="方正黑体_GBK" w:cs="Times New Roman"/>
                <w:szCs w:val="21"/>
              </w:rPr>
              <w:t>责任人</w:t>
            </w:r>
          </w:p>
        </w:tc>
        <w:tc>
          <w:tcPr>
            <w:tcW w:w="275" w:type="pct"/>
            <w:vAlign w:val="center"/>
          </w:tcPr>
          <w:p>
            <w:pPr>
              <w:adjustRightInd w:val="0"/>
              <w:snapToGrid w:val="0"/>
              <w:spacing w:line="240" w:lineRule="exact"/>
              <w:jc w:val="center"/>
              <w:rPr>
                <w:rFonts w:ascii="Times New Roman" w:hAnsi="Times New Roman" w:eastAsia="方正黑体_GBK" w:cs="Times New Roman"/>
                <w:szCs w:val="21"/>
              </w:rPr>
            </w:pPr>
            <w:r>
              <w:rPr>
                <w:rFonts w:ascii="Times New Roman" w:hAnsi="Times New Roman" w:eastAsia="方正黑体_GBK" w:cs="Times New Roman"/>
                <w:szCs w:val="21"/>
              </w:rPr>
              <w:t>牵头</w:t>
            </w:r>
          </w:p>
          <w:p>
            <w:pPr>
              <w:adjustRightInd w:val="0"/>
              <w:snapToGrid w:val="0"/>
              <w:spacing w:line="240" w:lineRule="exact"/>
              <w:jc w:val="center"/>
              <w:rPr>
                <w:rFonts w:hint="default" w:ascii="Times New Roman" w:hAnsi="Times New Roman" w:eastAsia="黑体" w:cs="Times New Roman"/>
                <w:kern w:val="2"/>
                <w:sz w:val="21"/>
                <w:szCs w:val="21"/>
                <w:lang w:val="en-US" w:eastAsia="zh-CN" w:bidi="ar-SA"/>
              </w:rPr>
            </w:pPr>
            <w:r>
              <w:rPr>
                <w:rFonts w:ascii="Times New Roman" w:hAnsi="Times New Roman" w:eastAsia="方正黑体_GBK" w:cs="Times New Roman"/>
                <w:szCs w:val="21"/>
              </w:rPr>
              <w:t>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257" w:type="pct"/>
            <w:vAlign w:val="center"/>
          </w:tcPr>
          <w:p>
            <w:pPr>
              <w:spacing w:line="32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黑体" w:cs="Times New Roman"/>
                <w:szCs w:val="21"/>
                <w:lang w:val="en-US" w:eastAsia="zh-CN"/>
              </w:rPr>
              <w:t>1</w:t>
            </w:r>
          </w:p>
        </w:tc>
        <w:tc>
          <w:tcPr>
            <w:tcW w:w="940"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党政办</w:t>
            </w:r>
          </w:p>
        </w:tc>
        <w:tc>
          <w:tcPr>
            <w:tcW w:w="29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_GB2312" w:hAnsi="仿宋_GB2312" w:eastAsia="仿宋_GB2312" w:cs="仿宋_GB2312"/>
                <w:kern w:val="2"/>
                <w:sz w:val="21"/>
                <w:szCs w:val="21"/>
                <w:lang w:val="en-US" w:eastAsia="zh-CN" w:bidi="ar-SA"/>
              </w:rPr>
            </w:pPr>
            <w:r>
              <w:rPr>
                <w:rFonts w:hint="default" w:ascii="Times New Roman" w:hAnsi="Times New Roman" w:eastAsia="仿宋_GB2312" w:cs="Times New Roman"/>
                <w:sz w:val="21"/>
                <w:szCs w:val="21"/>
                <w:lang w:val="en-US" w:eastAsia="zh-CN"/>
              </w:rPr>
              <w:t>1.配合做好技能大赛接待工作。</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2.做好各类会务、活动保障工作。</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3.做好领导交办的其他各项工作。</w:t>
            </w:r>
          </w:p>
        </w:tc>
        <w:tc>
          <w:tcPr>
            <w:tcW w:w="133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各项工作均已完成。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p>
        </w:tc>
        <w:tc>
          <w:tcPr>
            <w:tcW w:w="28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1.完成2023年度工作总结暨2024年度计划撰写工作。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2.配合做好省职业技能大赛筹备工作。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3.</w:t>
            </w:r>
            <w:r>
              <w:rPr>
                <w:rFonts w:hint="default" w:ascii="Times New Roman" w:hAnsi="Times New Roman" w:eastAsia="仿宋_GB2312" w:cs="Times New Roman"/>
                <w:sz w:val="21"/>
                <w:szCs w:val="21"/>
                <w:lang w:val="en-US" w:eastAsia="zh-CN"/>
              </w:rPr>
              <w:t>做好领导交办的其他各项工作。</w:t>
            </w:r>
          </w:p>
        </w:tc>
        <w:tc>
          <w:tcPr>
            <w:tcW w:w="479"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张峰</w:t>
            </w:r>
          </w:p>
        </w:tc>
        <w:tc>
          <w:tcPr>
            <w:tcW w:w="528"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张兵营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7" w:type="pct"/>
            <w:vAlign w:val="center"/>
          </w:tcPr>
          <w:p>
            <w:pPr>
              <w:pStyle w:val="10"/>
              <w:spacing w:line="28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2</w:t>
            </w:r>
          </w:p>
        </w:tc>
        <w:tc>
          <w:tcPr>
            <w:tcW w:w="940" w:type="dxa"/>
            <w:vAlign w:val="center"/>
          </w:tcPr>
          <w:p>
            <w:pPr>
              <w:adjustRightInd w:val="0"/>
              <w:snapToGrid w:val="0"/>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组织</w:t>
            </w:r>
          </w:p>
          <w:p>
            <w:pPr>
              <w:adjustRightInd w:val="0"/>
              <w:snapToGrid w:val="0"/>
              <w:spacing w:line="28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人事处</w:t>
            </w:r>
          </w:p>
        </w:tc>
        <w:tc>
          <w:tcPr>
            <w:tcW w:w="29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1.对照11月份主题教育提示单推进6项工作开展。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2.完善宿迁干部学校管理平台（自今年11月份起纳入市委组织部管理）。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3.更新江苏教师管理系统教师信息。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5.根据调研实际，推进支部标准+示范建设。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_GB2312" w:hAnsi="仿宋_GB2312" w:eastAsia="仿宋_GB2312" w:cs="仿宋_GB2312"/>
                <w:kern w:val="2"/>
                <w:sz w:val="21"/>
                <w:szCs w:val="21"/>
                <w:lang w:val="en-US" w:eastAsia="zh-CN" w:bidi="ar-SA"/>
              </w:rPr>
            </w:pPr>
            <w:r>
              <w:rPr>
                <w:rFonts w:hint="eastAsia" w:ascii="Times New Roman" w:hAnsi="Times New Roman" w:eastAsia="仿宋_GB2312" w:cs="Times New Roman"/>
                <w:sz w:val="21"/>
                <w:szCs w:val="21"/>
                <w:lang w:val="en-US" w:eastAsia="zh-CN"/>
              </w:rPr>
              <w:t>5.继续做好绩效考核方案意见征求活动。</w:t>
            </w:r>
          </w:p>
        </w:tc>
        <w:tc>
          <w:tcPr>
            <w:tcW w:w="133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第3项已完成岗位、职称、资格证等信息更新。4、5项持续推进中，第1、2项已完成。</w:t>
            </w:r>
          </w:p>
        </w:tc>
        <w:tc>
          <w:tcPr>
            <w:tcW w:w="28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1.持续推进11月份主题教育6项举措。</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2.完善聘用人员相关手续。</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3.完善大病人员管理手续。</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4.完善退休人员信息。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5.排查上报机关事业工作人员（含退休）在企业、社团兼职（任职）情况。</w:t>
            </w:r>
          </w:p>
        </w:tc>
        <w:tc>
          <w:tcPr>
            <w:tcW w:w="479"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林化振</w:t>
            </w:r>
          </w:p>
        </w:tc>
        <w:tc>
          <w:tcPr>
            <w:tcW w:w="528"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殷 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7" w:type="pct"/>
            <w:vAlign w:val="center"/>
          </w:tcPr>
          <w:p>
            <w:pPr>
              <w:pStyle w:val="10"/>
              <w:spacing w:line="28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3</w:t>
            </w:r>
          </w:p>
        </w:tc>
        <w:tc>
          <w:tcPr>
            <w:tcW w:w="940" w:type="dxa"/>
            <w:vAlign w:val="center"/>
          </w:tcPr>
          <w:p>
            <w:pPr>
              <w:adjustRightInd w:val="0"/>
              <w:snapToGrid w:val="0"/>
              <w:spacing w:line="28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财审处</w:t>
            </w:r>
          </w:p>
        </w:tc>
        <w:tc>
          <w:tcPr>
            <w:tcW w:w="29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w:t>
            </w:r>
            <w:r>
              <w:rPr>
                <w:rFonts w:hint="default" w:ascii="Times New Roman" w:hAnsi="Times New Roman"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核对本年各项资金拨款情况与支出进度。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w:t>
            </w:r>
            <w:r>
              <w:rPr>
                <w:rFonts w:hint="eastAsia" w:ascii="Times New Roman" w:hAnsi="Times New Roman" w:eastAsia="仿宋_GB2312" w:cs="Times New Roman"/>
                <w:sz w:val="21"/>
                <w:szCs w:val="21"/>
                <w:lang w:val="en-US" w:eastAsia="zh-CN"/>
              </w:rPr>
              <w:t>做好下半年往来清理。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w:t>
            </w:r>
            <w:r>
              <w:rPr>
                <w:rFonts w:hint="default" w:ascii="Times New Roman" w:hAnsi="Times New Roman" w:eastAsia="仿宋_GB2312" w:cs="Times New Roman"/>
                <w:sz w:val="21"/>
                <w:szCs w:val="21"/>
                <w:lang w:val="en-US" w:eastAsia="zh-CN"/>
              </w:rPr>
              <w:t>.2024</w:t>
            </w:r>
            <w:r>
              <w:rPr>
                <w:rFonts w:hint="eastAsia" w:ascii="Times New Roman" w:hAnsi="Times New Roman" w:eastAsia="仿宋_GB2312" w:cs="Times New Roman"/>
                <w:sz w:val="21"/>
                <w:szCs w:val="21"/>
                <w:lang w:val="en-US" w:eastAsia="zh-CN"/>
              </w:rPr>
              <w:t>年预算项目跟进。</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新进人员薪资申报。</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_GB2312" w:hAnsi="仿宋_GB2312" w:eastAsia="仿宋_GB2312" w:cs="仿宋_GB2312"/>
                <w:kern w:val="2"/>
                <w:sz w:val="21"/>
                <w:szCs w:val="21"/>
                <w:lang w:val="en-US" w:eastAsia="zh-CN" w:bidi="ar-SA"/>
              </w:rPr>
            </w:pPr>
            <w:r>
              <w:rPr>
                <w:rFonts w:hint="eastAsia"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lang w:val="en-US" w:eastAsia="zh-CN"/>
              </w:rPr>
              <w:t>.11</w:t>
            </w:r>
            <w:r>
              <w:rPr>
                <w:rFonts w:hint="eastAsia" w:ascii="Times New Roman" w:hAnsi="Times New Roman" w:eastAsia="仿宋_GB2312" w:cs="Times New Roman"/>
                <w:sz w:val="21"/>
                <w:szCs w:val="21"/>
                <w:lang w:val="en-US" w:eastAsia="zh-CN"/>
              </w:rPr>
              <w:t>月数币工资准备及发放。</w:t>
            </w:r>
          </w:p>
        </w:tc>
        <w:tc>
          <w:tcPr>
            <w:tcW w:w="133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第1,4, 5项工作已完成，第2.3项工作继续跟进。</w:t>
            </w:r>
          </w:p>
        </w:tc>
        <w:tc>
          <w:tcPr>
            <w:tcW w:w="28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1.下半年固定资产清查工作。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2.继续推进2023年往来清理工作。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3.联合后勤处做好国有资金投资建设项目审计整改工作。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4.原北区秀强科技楼工程尾款结算工作。</w:t>
            </w:r>
          </w:p>
        </w:tc>
        <w:tc>
          <w:tcPr>
            <w:tcW w:w="479"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季艳梅</w:t>
            </w:r>
          </w:p>
        </w:tc>
        <w:tc>
          <w:tcPr>
            <w:tcW w:w="528"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胡德斌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7" w:type="pct"/>
            <w:vAlign w:val="center"/>
          </w:tcPr>
          <w:p>
            <w:pPr>
              <w:pStyle w:val="10"/>
              <w:spacing w:line="28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4</w:t>
            </w:r>
          </w:p>
        </w:tc>
        <w:tc>
          <w:tcPr>
            <w:tcW w:w="940" w:type="dxa"/>
            <w:vAlign w:val="center"/>
          </w:tcPr>
          <w:p>
            <w:pPr>
              <w:adjustRightInd w:val="0"/>
              <w:snapToGrid w:val="0"/>
              <w:spacing w:line="28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后勤处</w:t>
            </w:r>
          </w:p>
        </w:tc>
        <w:tc>
          <w:tcPr>
            <w:tcW w:w="2927" w:type="dxa"/>
            <w:vAlign w:val="center"/>
          </w:tcPr>
          <w:p>
            <w:pPr>
              <w:adjustRightInd w:val="0"/>
              <w:snapToGrid w:val="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1.继续配合教务处、电气工程系做好2号实训基地3楼改造工作（招标工作已完成，待市技能大赛结束后迅速完成吊顶、空调安装）。</w:t>
            </w:r>
          </w:p>
          <w:p>
            <w:pPr>
              <w:adjustRightInd w:val="0"/>
              <w:snapToGrid w:val="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2.继续配合商贸服务系督促合作方做好1号实训基地3楼的改造工作（目前正在施工）。</w:t>
            </w:r>
          </w:p>
          <w:p>
            <w:pPr>
              <w:adjustRightInd w:val="0"/>
              <w:snapToGrid w:val="0"/>
              <w:jc w:val="both"/>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3.联合学工处对餐厅服务人员进行一次消防培训和演练。</w:t>
            </w:r>
          </w:p>
        </w:tc>
        <w:tc>
          <w:tcPr>
            <w:tcW w:w="133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1、2两项工作继续，第三项工作已完成。</w:t>
            </w:r>
          </w:p>
        </w:tc>
        <w:tc>
          <w:tcPr>
            <w:tcW w:w="28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1.继续配合教务处、电气工程系做好2.号实训基地3楼改造工作（吊顶工作部分完成，空调安装正在进行）。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3.继续配合商贸服务系督促合作方做好1号实训基地3楼的改造工作（西面屋内吊顶工程完工）。</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4.消防改造工程招标结束，待合同签订后进行施工。</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5.1号、2号实训基地中间连廊工程进场施工。</w:t>
            </w:r>
          </w:p>
        </w:tc>
        <w:tc>
          <w:tcPr>
            <w:tcW w:w="479"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耿晓军</w:t>
            </w:r>
          </w:p>
        </w:tc>
        <w:tc>
          <w:tcPr>
            <w:tcW w:w="528"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胡德斌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7" w:type="pct"/>
            <w:vAlign w:val="center"/>
          </w:tcPr>
          <w:p>
            <w:pPr>
              <w:pStyle w:val="10"/>
              <w:spacing w:line="28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5</w:t>
            </w:r>
          </w:p>
        </w:tc>
        <w:tc>
          <w:tcPr>
            <w:tcW w:w="940" w:type="dxa"/>
            <w:vAlign w:val="center"/>
          </w:tcPr>
          <w:p>
            <w:pPr>
              <w:adjustRightInd w:val="0"/>
              <w:snapToGrid w:val="0"/>
              <w:spacing w:line="28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教务处</w:t>
            </w:r>
          </w:p>
        </w:tc>
        <w:tc>
          <w:tcPr>
            <w:tcW w:w="292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1.组织好学业水平考试。</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2.组织期中考试。</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3.做好省赛集训及报名工作。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_GB2312" w:hAnsi="仿宋_GB2312" w:eastAsia="仿宋_GB2312" w:cs="仿宋_GB2312"/>
                <w:kern w:val="2"/>
                <w:sz w:val="21"/>
                <w:szCs w:val="21"/>
                <w:lang w:val="en-US" w:eastAsia="zh-CN" w:bidi="ar-SA"/>
              </w:rPr>
            </w:pPr>
            <w:r>
              <w:rPr>
                <w:rFonts w:hint="eastAsia" w:ascii="Times New Roman" w:hAnsi="Times New Roman" w:eastAsia="仿宋_GB2312" w:cs="Times New Roman"/>
                <w:sz w:val="21"/>
                <w:szCs w:val="21"/>
                <w:lang w:val="en-US" w:eastAsia="zh-CN"/>
              </w:rPr>
              <w:t>4.检查系部教学计划执行情况。</w:t>
            </w:r>
          </w:p>
        </w:tc>
        <w:tc>
          <w:tcPr>
            <w:tcW w:w="133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第3、4项工作已完成，1、2项工作正在进行中。</w:t>
            </w:r>
          </w:p>
        </w:tc>
        <w:tc>
          <w:tcPr>
            <w:tcW w:w="28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1.做好2024年江苏省技能大赛备赛和办赛工作。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2.组织好省考和国考。</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3.做好期中成绩分析总结工作。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4.做好教学秩序规范管理工作。</w:t>
            </w:r>
          </w:p>
        </w:tc>
        <w:tc>
          <w:tcPr>
            <w:tcW w:w="479"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孙玉林</w:t>
            </w:r>
          </w:p>
        </w:tc>
        <w:tc>
          <w:tcPr>
            <w:tcW w:w="528"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马文振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7" w:type="pct"/>
            <w:vAlign w:val="center"/>
          </w:tcPr>
          <w:p>
            <w:pPr>
              <w:pStyle w:val="10"/>
              <w:spacing w:line="28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6</w:t>
            </w:r>
          </w:p>
        </w:tc>
        <w:tc>
          <w:tcPr>
            <w:tcW w:w="940" w:type="dxa"/>
            <w:vAlign w:val="center"/>
          </w:tcPr>
          <w:p>
            <w:pPr>
              <w:adjustRightInd w:val="0"/>
              <w:snapToGrid w:val="0"/>
              <w:spacing w:line="28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继续教育学校</w:t>
            </w:r>
          </w:p>
        </w:tc>
        <w:tc>
          <w:tcPr>
            <w:tcW w:w="29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1.召开成人学历教育班班主任工作交流会。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2.迎接江苏经贸、苏州农业两校到我校成人教育督导检查。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3.组织安排苏州农业职业技术学院老师来校授课。</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_GB2312" w:hAnsi="仿宋_GB2312" w:eastAsia="仿宋_GB2312" w:cs="仿宋_GB2312"/>
                <w:kern w:val="2"/>
                <w:sz w:val="21"/>
                <w:szCs w:val="21"/>
                <w:lang w:val="en-US" w:eastAsia="zh-CN" w:bidi="ar-SA"/>
              </w:rPr>
            </w:pPr>
            <w:r>
              <w:rPr>
                <w:rFonts w:hint="eastAsia" w:ascii="Times New Roman" w:hAnsi="Times New Roman" w:eastAsia="仿宋_GB2312" w:cs="Times New Roman"/>
                <w:sz w:val="21"/>
                <w:szCs w:val="21"/>
                <w:lang w:val="en-US" w:eastAsia="zh-CN"/>
              </w:rPr>
              <w:t>4.拟对接安排去南京师范大学、南京交通职业技术学院洽谈合作办学事宜。</w:t>
            </w:r>
          </w:p>
        </w:tc>
        <w:tc>
          <w:tcPr>
            <w:tcW w:w="133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1-3都已完成，第4项由于时间对接的问题，准备下周去高校洽谈。</w:t>
            </w:r>
          </w:p>
        </w:tc>
        <w:tc>
          <w:tcPr>
            <w:tcW w:w="28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1.组织好成人学历教育班级学员周末面授课上课工作。</w:t>
            </w:r>
            <w:r>
              <w:rPr>
                <w:rFonts w:hint="eastAsia" w:ascii="Times New Roman" w:hAnsi="Times New Roman" w:eastAsia="仿宋_GB2312" w:cs="Times New Roman"/>
                <w:sz w:val="21"/>
                <w:szCs w:val="21"/>
                <w:lang w:val="en-US" w:eastAsia="zh-CN"/>
              </w:rPr>
              <w:br w:type="textWrapping"/>
            </w:r>
            <w:r>
              <w:rPr>
                <w:rFonts w:hint="eastAsia" w:ascii="Times New Roman" w:hAnsi="Times New Roman" w:eastAsia="仿宋_GB2312" w:cs="Times New Roman"/>
                <w:sz w:val="21"/>
                <w:szCs w:val="21"/>
                <w:lang w:val="en-US" w:eastAsia="zh-CN"/>
              </w:rPr>
              <w:t>2.做好2023年成人学历教育合作高校的费用核对及返款工作。</w:t>
            </w:r>
            <w:r>
              <w:rPr>
                <w:rFonts w:hint="eastAsia" w:ascii="Times New Roman" w:hAnsi="Times New Roman" w:eastAsia="仿宋_GB2312" w:cs="Times New Roman"/>
                <w:sz w:val="21"/>
                <w:szCs w:val="21"/>
                <w:lang w:val="en-US" w:eastAsia="zh-CN"/>
              </w:rPr>
              <w:br w:type="textWrapping"/>
            </w:r>
            <w:r>
              <w:rPr>
                <w:rFonts w:hint="eastAsia" w:ascii="Times New Roman" w:hAnsi="Times New Roman" w:eastAsia="仿宋_GB2312" w:cs="Times New Roman"/>
                <w:sz w:val="21"/>
                <w:szCs w:val="21"/>
                <w:lang w:val="en-US" w:eastAsia="zh-CN"/>
              </w:rPr>
              <w:t>3.督查统计成人学历教育学员的2023年秋季线上课程学习情况。</w:t>
            </w:r>
            <w:r>
              <w:rPr>
                <w:rFonts w:hint="eastAsia" w:ascii="Times New Roman" w:hAnsi="Times New Roman" w:eastAsia="仿宋_GB2312" w:cs="Times New Roman"/>
                <w:sz w:val="21"/>
                <w:szCs w:val="21"/>
                <w:lang w:val="en-US" w:eastAsia="zh-CN"/>
              </w:rPr>
              <w:br w:type="textWrapping"/>
            </w:r>
            <w:r>
              <w:rPr>
                <w:rFonts w:hint="eastAsia" w:ascii="Times New Roman" w:hAnsi="Times New Roman" w:eastAsia="仿宋_GB2312" w:cs="Times New Roman"/>
                <w:sz w:val="21"/>
                <w:szCs w:val="21"/>
                <w:lang w:val="en-US" w:eastAsia="zh-CN"/>
              </w:rPr>
              <w:t>4.做好2022级成人学历教育学员毕业论文选题和开题工作。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5.做好南京师范大学自考本科段学生论文选题和开题工作。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 xml:space="preserve">6.拟与南京师范大学、南京交通职业技术学校对接合作办学事宜。  </w:t>
            </w:r>
          </w:p>
        </w:tc>
        <w:tc>
          <w:tcPr>
            <w:tcW w:w="479"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eastAsia="zh-CN"/>
              </w:rPr>
              <w:t>李成建</w:t>
            </w:r>
          </w:p>
        </w:tc>
        <w:tc>
          <w:tcPr>
            <w:tcW w:w="528"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马文振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7" w:type="pct"/>
            <w:vAlign w:val="center"/>
          </w:tcPr>
          <w:p>
            <w:pPr>
              <w:pStyle w:val="10"/>
              <w:spacing w:line="28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7</w:t>
            </w:r>
          </w:p>
        </w:tc>
        <w:tc>
          <w:tcPr>
            <w:tcW w:w="940" w:type="dxa"/>
            <w:vAlign w:val="center"/>
          </w:tcPr>
          <w:p>
            <w:pPr>
              <w:adjustRightInd w:val="0"/>
              <w:snapToGrid w:val="0"/>
              <w:spacing w:line="28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纪委办</w:t>
            </w:r>
          </w:p>
        </w:tc>
        <w:tc>
          <w:tcPr>
            <w:tcW w:w="29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_GB2312" w:hAnsi="仿宋_GB2312" w:eastAsia="仿宋_GB2312" w:cs="仿宋_GB2312"/>
                <w:kern w:val="2"/>
                <w:sz w:val="21"/>
                <w:szCs w:val="21"/>
                <w:lang w:val="en-US" w:eastAsia="zh-CN" w:bidi="ar-SA"/>
              </w:rPr>
            </w:pPr>
            <w:r>
              <w:rPr>
                <w:rFonts w:hint="default" w:ascii="Times New Roman" w:hAnsi="Times New Roman" w:eastAsia="仿宋_GB2312" w:cs="Times New Roman"/>
                <w:sz w:val="21"/>
                <w:szCs w:val="21"/>
                <w:lang w:val="en-US" w:eastAsia="zh-CN"/>
              </w:rPr>
              <w:t>1.按市纪委要求，完成今年以来重点工作总结及所在部门监督履职情况上报工作。</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2.开展纪检监察干部队伍教育整顿巩固提升环节大调研工作。</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3.根据区委通知要求，对</w:t>
            </w:r>
            <w:r>
              <w:rPr>
                <w:rFonts w:hint="eastAsia" w:ascii="Times New Roman" w:hAnsi="Times New Roman" w:eastAsia="仿宋_GB2312" w:cs="Times New Roman"/>
                <w:sz w:val="21"/>
                <w:szCs w:val="21"/>
                <w:lang w:val="en-US" w:eastAsia="zh-CN"/>
              </w:rPr>
              <w:t>学校</w:t>
            </w:r>
            <w:r>
              <w:rPr>
                <w:rFonts w:hint="default" w:ascii="Times New Roman" w:hAnsi="Times New Roman" w:eastAsia="仿宋_GB2312" w:cs="Times New Roman"/>
                <w:sz w:val="21"/>
                <w:szCs w:val="21"/>
                <w:lang w:val="en-US" w:eastAsia="zh-CN"/>
              </w:rPr>
              <w:t>潜在舆情风险点进行排查。</w:t>
            </w:r>
          </w:p>
        </w:tc>
        <w:tc>
          <w:tcPr>
            <w:tcW w:w="133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各项工作均已完成。</w:t>
            </w:r>
          </w:p>
        </w:tc>
        <w:tc>
          <w:tcPr>
            <w:tcW w:w="28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1.完成纪检监察干部队伍教育整顿巡视整改阶段迎检以及台账资料准备工作。</w:t>
            </w:r>
            <w:r>
              <w:rPr>
                <w:rFonts w:hint="eastAsia" w:ascii="Times New Roman" w:hAnsi="Times New Roman" w:eastAsia="仿宋_GB2312" w:cs="Times New Roman"/>
                <w:sz w:val="21"/>
                <w:szCs w:val="21"/>
                <w:lang w:val="en-US" w:eastAsia="zh-CN"/>
              </w:rPr>
              <w:br w:type="textWrapping"/>
            </w:r>
            <w:r>
              <w:rPr>
                <w:rFonts w:hint="eastAsia" w:ascii="Times New Roman" w:hAnsi="Times New Roman" w:eastAsia="仿宋_GB2312" w:cs="Times New Roman"/>
                <w:sz w:val="21"/>
                <w:szCs w:val="21"/>
                <w:lang w:val="en-US" w:eastAsia="zh-CN"/>
              </w:rPr>
              <w:t>2.做好市纪委监委整改质效评估交办问题的推动落实工作。</w:t>
            </w:r>
            <w:r>
              <w:rPr>
                <w:rFonts w:hint="eastAsia" w:ascii="Times New Roman" w:hAnsi="Times New Roman" w:eastAsia="仿宋_GB2312" w:cs="Times New Roman"/>
                <w:sz w:val="21"/>
                <w:szCs w:val="21"/>
                <w:lang w:val="en-US" w:eastAsia="zh-CN"/>
              </w:rPr>
              <w:br w:type="textWrapping"/>
            </w:r>
            <w:r>
              <w:rPr>
                <w:rFonts w:hint="eastAsia" w:ascii="Times New Roman" w:hAnsi="Times New Roman" w:eastAsia="仿宋_GB2312" w:cs="Times New Roman"/>
                <w:sz w:val="21"/>
                <w:szCs w:val="21"/>
                <w:lang w:val="en-US" w:eastAsia="zh-CN"/>
              </w:rPr>
              <w:t>3.开展落实财务制度执行、校园安全、在企实习生管理3个监督建议“回头看”工作。</w:t>
            </w:r>
          </w:p>
        </w:tc>
        <w:tc>
          <w:tcPr>
            <w:tcW w:w="479"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赵  军</w:t>
            </w:r>
          </w:p>
        </w:tc>
        <w:tc>
          <w:tcPr>
            <w:tcW w:w="528"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林 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7" w:type="pct"/>
            <w:vAlign w:val="center"/>
          </w:tcPr>
          <w:p>
            <w:pPr>
              <w:pStyle w:val="10"/>
              <w:spacing w:line="28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8</w:t>
            </w:r>
          </w:p>
        </w:tc>
        <w:tc>
          <w:tcPr>
            <w:tcW w:w="940" w:type="dxa"/>
            <w:vAlign w:val="center"/>
          </w:tcPr>
          <w:p>
            <w:pPr>
              <w:adjustRightInd w:val="0"/>
              <w:snapToGrid w:val="0"/>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招生</w:t>
            </w:r>
          </w:p>
          <w:p>
            <w:pPr>
              <w:adjustRightInd w:val="0"/>
              <w:snapToGrid w:val="0"/>
              <w:spacing w:line="28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就业处</w:t>
            </w:r>
          </w:p>
        </w:tc>
        <w:tc>
          <w:tcPr>
            <w:tcW w:w="29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1.配合财务室结清2023年招生差旅费。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2.做好本地企业调研及用工需求统计对接工作。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3.做好旅管系毕业生工学交替面试及安排工作。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4.召开工学交替管理推进会，强化学生跟踪管理工作。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_GB2312" w:hAnsi="仿宋_GB2312" w:eastAsia="仿宋_GB2312" w:cs="仿宋_GB2312"/>
                <w:kern w:val="2"/>
                <w:sz w:val="21"/>
                <w:szCs w:val="21"/>
                <w:lang w:val="en-US" w:eastAsia="zh-CN" w:bidi="ar-SA"/>
              </w:rPr>
            </w:pPr>
            <w:r>
              <w:rPr>
                <w:rFonts w:hint="eastAsia" w:ascii="Times New Roman" w:hAnsi="Times New Roman" w:eastAsia="仿宋_GB2312" w:cs="Times New Roman"/>
                <w:sz w:val="21"/>
                <w:szCs w:val="21"/>
                <w:lang w:val="en-US" w:eastAsia="zh-CN"/>
              </w:rPr>
              <w:t>5.做好挂钩帮扶企业调研及材料上报工作。</w:t>
            </w:r>
          </w:p>
        </w:tc>
        <w:tc>
          <w:tcPr>
            <w:tcW w:w="133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第3项持续推进，其他均已完成。</w:t>
            </w:r>
          </w:p>
        </w:tc>
        <w:tc>
          <w:tcPr>
            <w:tcW w:w="28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1.做好本地企业调研及用工需求统计对接工作。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2.做好旅管系毕业生工学交替安排工作。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3.深入企业，做好工学交替学生跟踪管工作。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4.做好实习材料收集、整理和归档工作。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5.配合做好联院专业申报相关工作。</w:t>
            </w:r>
          </w:p>
        </w:tc>
        <w:tc>
          <w:tcPr>
            <w:tcW w:w="479"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李成建</w:t>
            </w:r>
          </w:p>
        </w:tc>
        <w:tc>
          <w:tcPr>
            <w:tcW w:w="528"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池华祥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7" w:type="pct"/>
            <w:vAlign w:val="center"/>
          </w:tcPr>
          <w:p>
            <w:pPr>
              <w:pStyle w:val="10"/>
              <w:spacing w:line="28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9</w:t>
            </w:r>
          </w:p>
        </w:tc>
        <w:tc>
          <w:tcPr>
            <w:tcW w:w="940" w:type="dxa"/>
            <w:vAlign w:val="center"/>
          </w:tcPr>
          <w:p>
            <w:pPr>
              <w:adjustRightInd w:val="0"/>
              <w:snapToGrid w:val="0"/>
              <w:spacing w:line="28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培训部（鉴定中心）</w:t>
            </w:r>
          </w:p>
        </w:tc>
        <w:tc>
          <w:tcPr>
            <w:tcW w:w="29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1.继续做好重点群体创业和技能培训工作。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2.继续做好企业新型学徒制培训工作。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3.做好2022级农民中专学员培训工作。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4.做好妇女劳动力培训工作。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_GB2312" w:hAnsi="仿宋_GB2312" w:eastAsia="仿宋_GB2312" w:cs="仿宋_GB2312"/>
                <w:kern w:val="2"/>
                <w:sz w:val="21"/>
                <w:szCs w:val="21"/>
                <w:lang w:val="en-US" w:eastAsia="zh-CN" w:bidi="ar-SA"/>
              </w:rPr>
            </w:pPr>
            <w:r>
              <w:rPr>
                <w:rFonts w:hint="eastAsia" w:ascii="Times New Roman" w:hAnsi="Times New Roman" w:eastAsia="仿宋_GB2312" w:cs="Times New Roman"/>
                <w:sz w:val="21"/>
                <w:szCs w:val="21"/>
                <w:lang w:val="en-US" w:eastAsia="zh-CN"/>
              </w:rPr>
              <w:t>5.继续做好职业技能等级评价工作。</w:t>
            </w:r>
          </w:p>
        </w:tc>
        <w:tc>
          <w:tcPr>
            <w:tcW w:w="133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1、2、3、5项工作稳步推进中，其中3个乡镇已完成重点群体创业培训工作，仅大兴镇未开展技能培训工作；4项工作已完成。</w:t>
            </w:r>
          </w:p>
        </w:tc>
        <w:tc>
          <w:tcPr>
            <w:tcW w:w="28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1.继续做好重点群体创业和技能培训工作。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2.继续做好企业新型学徒制培训工作。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3.做好2022级农民中专学员培训工作。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4.到沭阳、湖滨新区拓展创业培训工作。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5.做好退役士兵学员创业培训申报材料工作。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6.继续做好职业技能等级评价工作。</w:t>
            </w:r>
          </w:p>
        </w:tc>
        <w:tc>
          <w:tcPr>
            <w:tcW w:w="479"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朱成华</w:t>
            </w:r>
          </w:p>
        </w:tc>
        <w:tc>
          <w:tcPr>
            <w:tcW w:w="528"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池华祥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7" w:type="pct"/>
            <w:vAlign w:val="center"/>
          </w:tcPr>
          <w:p>
            <w:pPr>
              <w:pStyle w:val="10"/>
              <w:spacing w:line="28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10</w:t>
            </w:r>
          </w:p>
        </w:tc>
        <w:tc>
          <w:tcPr>
            <w:tcW w:w="940" w:type="dxa"/>
            <w:vAlign w:val="center"/>
          </w:tcPr>
          <w:p>
            <w:pPr>
              <w:adjustRightInd w:val="0"/>
              <w:snapToGrid w:val="0"/>
              <w:spacing w:line="28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学工处</w:t>
            </w:r>
          </w:p>
        </w:tc>
        <w:tc>
          <w:tcPr>
            <w:tcW w:w="29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1.开展十一月“法治教育月”主题系列活动。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2.组织举行2023年秋季运动会。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3.深入推进学生心理健康教育活动。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4.组织班主任业务培训会。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5.组织安全专项治理活动。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_GB2312" w:hAnsi="仿宋_GB2312" w:eastAsia="仿宋_GB2312" w:cs="仿宋_GB2312"/>
                <w:kern w:val="2"/>
                <w:sz w:val="21"/>
                <w:szCs w:val="21"/>
                <w:lang w:val="en-US" w:eastAsia="zh-CN" w:bidi="ar-SA"/>
              </w:rPr>
            </w:pPr>
            <w:r>
              <w:rPr>
                <w:rFonts w:hint="eastAsia" w:ascii="Times New Roman" w:hAnsi="Times New Roman" w:eastAsia="仿宋_GB2312" w:cs="Times New Roman"/>
                <w:sz w:val="21"/>
                <w:szCs w:val="21"/>
                <w:lang w:val="en-US" w:eastAsia="zh-CN"/>
              </w:rPr>
              <w:t>6.推进劳动教育实践基地建设工作。</w:t>
            </w:r>
          </w:p>
        </w:tc>
        <w:tc>
          <w:tcPr>
            <w:tcW w:w="133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1.3.4.6项正常推进，其他各项已经完成。</w:t>
            </w:r>
          </w:p>
        </w:tc>
        <w:tc>
          <w:tcPr>
            <w:tcW w:w="28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1.继续开展十一月“法治教育月”主题系列活动。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2.组织对系部心理健康教育工作专项督查。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3.组织班主任心理健康教育能力提升培训。</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4.分系部召开期中总结会（含控流）。</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5.组织第三方对校园进行安全隐患排查。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6.组织“三人制”篮球比赛。</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7.推进学生参加医保工作。</w:t>
            </w:r>
          </w:p>
        </w:tc>
        <w:tc>
          <w:tcPr>
            <w:tcW w:w="479"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李  建</w:t>
            </w:r>
          </w:p>
        </w:tc>
        <w:tc>
          <w:tcPr>
            <w:tcW w:w="528"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周翔宇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7" w:type="pct"/>
            <w:vAlign w:val="center"/>
          </w:tcPr>
          <w:p>
            <w:pPr>
              <w:pStyle w:val="10"/>
              <w:spacing w:line="28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11</w:t>
            </w:r>
          </w:p>
        </w:tc>
        <w:tc>
          <w:tcPr>
            <w:tcW w:w="940" w:type="dxa"/>
            <w:vAlign w:val="center"/>
          </w:tcPr>
          <w:p>
            <w:pPr>
              <w:adjustRightInd w:val="0"/>
              <w:snapToGrid w:val="0"/>
              <w:spacing w:line="28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工会</w:t>
            </w:r>
          </w:p>
        </w:tc>
        <w:tc>
          <w:tcPr>
            <w:tcW w:w="29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1.组织健康养生知识讲座。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_GB2312" w:hAnsi="仿宋_GB2312" w:eastAsia="仿宋_GB2312" w:cs="仿宋_GB2312"/>
                <w:kern w:val="2"/>
                <w:sz w:val="21"/>
                <w:szCs w:val="21"/>
                <w:lang w:val="en-US" w:eastAsia="zh-CN" w:bidi="ar-SA"/>
              </w:rPr>
            </w:pPr>
            <w:r>
              <w:rPr>
                <w:rFonts w:hint="eastAsia" w:ascii="Times New Roman" w:hAnsi="Times New Roman" w:eastAsia="仿宋_GB2312" w:cs="Times New Roman"/>
                <w:sz w:val="21"/>
                <w:szCs w:val="21"/>
                <w:lang w:val="en-US" w:eastAsia="zh-CN"/>
              </w:rPr>
              <w:t>2.酝酿教职工集体拓展活动方案。</w:t>
            </w:r>
          </w:p>
        </w:tc>
        <w:tc>
          <w:tcPr>
            <w:tcW w:w="133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健康讲座因时间冲突延后举办。</w:t>
            </w:r>
          </w:p>
        </w:tc>
        <w:tc>
          <w:tcPr>
            <w:tcW w:w="28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1.举办健康养生知识讲座；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2.完成区总工会就业培训调研材料。</w:t>
            </w:r>
          </w:p>
        </w:tc>
        <w:tc>
          <w:tcPr>
            <w:tcW w:w="479"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程加强</w:t>
            </w:r>
          </w:p>
        </w:tc>
        <w:tc>
          <w:tcPr>
            <w:tcW w:w="528"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周翔宇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7" w:type="pct"/>
            <w:vAlign w:val="center"/>
          </w:tcPr>
          <w:p>
            <w:pPr>
              <w:pStyle w:val="10"/>
              <w:spacing w:line="28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12</w:t>
            </w:r>
          </w:p>
        </w:tc>
        <w:tc>
          <w:tcPr>
            <w:tcW w:w="940" w:type="dxa"/>
            <w:vAlign w:val="center"/>
          </w:tcPr>
          <w:p>
            <w:pPr>
              <w:adjustRightInd w:val="0"/>
              <w:snapToGrid w:val="0"/>
              <w:spacing w:line="28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团委</w:t>
            </w:r>
          </w:p>
        </w:tc>
        <w:tc>
          <w:tcPr>
            <w:tcW w:w="29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1.做好宿迁市第六届青少年模拟法庭参赛筹备工作。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2.做好“菁菁”杯第八届江苏省中学中职学校微团课大赛备战工作。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_GB2312" w:hAnsi="仿宋_GB2312" w:eastAsia="仿宋_GB2312" w:cs="仿宋_GB2312"/>
                <w:kern w:val="2"/>
                <w:sz w:val="21"/>
                <w:szCs w:val="21"/>
                <w:lang w:val="en-US" w:eastAsia="zh-CN" w:bidi="ar-SA"/>
              </w:rPr>
            </w:pPr>
            <w:r>
              <w:rPr>
                <w:rFonts w:hint="eastAsia" w:ascii="Times New Roman" w:hAnsi="Times New Roman" w:eastAsia="仿宋_GB2312" w:cs="Times New Roman"/>
                <w:sz w:val="21"/>
                <w:szCs w:val="21"/>
                <w:lang w:val="en-US" w:eastAsia="zh-CN"/>
              </w:rPr>
              <w:t>3.策划举行学生社团联合会成立大会。</w:t>
            </w:r>
          </w:p>
        </w:tc>
        <w:tc>
          <w:tcPr>
            <w:tcW w:w="133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1完成，2、3持续推进。</w:t>
            </w:r>
          </w:p>
        </w:tc>
        <w:tc>
          <w:tcPr>
            <w:tcW w:w="28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1.参加“菁菁”杯第八届江苏省中学中职学校微团课大赛学生组比赛。</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2.组织参加宿迁市学联第三次代表大会。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3.参加宿迁市第六届青少年模拟法庭大赛。</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4.协助开展学校三对三篮球赛。</w:t>
            </w:r>
          </w:p>
        </w:tc>
        <w:tc>
          <w:tcPr>
            <w:tcW w:w="479"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孙 磊</w:t>
            </w:r>
          </w:p>
        </w:tc>
        <w:tc>
          <w:tcPr>
            <w:tcW w:w="528"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周翔宇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7" w:type="pct"/>
            <w:vAlign w:val="center"/>
          </w:tcPr>
          <w:p>
            <w:pPr>
              <w:pStyle w:val="10"/>
              <w:spacing w:line="28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13</w:t>
            </w:r>
          </w:p>
        </w:tc>
        <w:tc>
          <w:tcPr>
            <w:tcW w:w="940" w:type="dxa"/>
            <w:vAlign w:val="center"/>
          </w:tcPr>
          <w:p>
            <w:pPr>
              <w:adjustRightInd w:val="0"/>
              <w:snapToGrid w:val="0"/>
              <w:spacing w:line="28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科研处</w:t>
            </w:r>
          </w:p>
        </w:tc>
        <w:tc>
          <w:tcPr>
            <w:tcW w:w="29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1.开展两个课赛第三阶段集训工作即确定教材、选题等。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2.完成省人社厅第四届江苏技能大奖评选申报工作。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3.修订教学资源库建设奖惩方案。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4.修订教研组长聘用考核管理办法。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5.完成全校2022-2023学年度教科研成果统计。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6.配合信息中心做好录播教室改建工作。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7.持续推进专业教学资源库建设。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_GB2312" w:hAnsi="仿宋_GB2312" w:eastAsia="仿宋_GB2312" w:cs="仿宋_GB2312"/>
                <w:kern w:val="2"/>
                <w:sz w:val="21"/>
                <w:szCs w:val="21"/>
                <w:lang w:val="en-US" w:eastAsia="zh-CN" w:bidi="ar-SA"/>
              </w:rPr>
            </w:pPr>
            <w:r>
              <w:rPr>
                <w:rFonts w:hint="eastAsia" w:ascii="Times New Roman" w:hAnsi="Times New Roman" w:eastAsia="仿宋_GB2312" w:cs="Times New Roman"/>
                <w:sz w:val="21"/>
                <w:szCs w:val="21"/>
                <w:lang w:val="en-US" w:eastAsia="zh-CN"/>
              </w:rPr>
              <w:t>8.配合督导室做好推门听课和教研组活动检查工作。</w:t>
            </w:r>
          </w:p>
        </w:tc>
        <w:tc>
          <w:tcPr>
            <w:tcW w:w="133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第1、3、4项持续开展。其余项已完成。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p>
        </w:tc>
        <w:tc>
          <w:tcPr>
            <w:tcW w:w="28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1.持续开展两个课赛的第三阶段集训工作。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2.完成第五期江苏省职业教育教学改革研究课题中期检查工作。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3.完成市职业教育和社会教育（2023-2025）规划课题开题工作。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4.完成2022-2023学年度教科研成果上报审批工作。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5.完善教学资源库建设奖惩方案。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6.完善教研组长考核细则量化部分工作。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7.持续推进专业教学资源库建设。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8.配合督导室做好推门听课和教研组活动检查工作。</w:t>
            </w:r>
          </w:p>
        </w:tc>
        <w:tc>
          <w:tcPr>
            <w:tcW w:w="479"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eastAsia="zh-CN"/>
              </w:rPr>
              <w:t>陆星</w:t>
            </w:r>
          </w:p>
        </w:tc>
        <w:tc>
          <w:tcPr>
            <w:tcW w:w="528"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eastAsia="zh-CN"/>
              </w:rPr>
              <w:t>马文峰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7" w:type="pct"/>
            <w:vAlign w:val="center"/>
          </w:tcPr>
          <w:p>
            <w:pPr>
              <w:pStyle w:val="10"/>
              <w:spacing w:line="28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14</w:t>
            </w:r>
          </w:p>
        </w:tc>
        <w:tc>
          <w:tcPr>
            <w:tcW w:w="940" w:type="dxa"/>
            <w:vAlign w:val="center"/>
          </w:tcPr>
          <w:p>
            <w:pPr>
              <w:adjustRightInd w:val="0"/>
              <w:snapToGrid w:val="0"/>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w:t>
            </w:r>
          </w:p>
          <w:p>
            <w:pPr>
              <w:adjustRightInd w:val="0"/>
              <w:snapToGrid w:val="0"/>
              <w:spacing w:line="28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中心</w:t>
            </w:r>
          </w:p>
        </w:tc>
        <w:tc>
          <w:tcPr>
            <w:tcW w:w="29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1.做好学测水平考试监控巡航系统安装调试使用工作。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2.进一步完善校园录播室建设方案。3.做好对接市人社局考试中心监控安装工作。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4.做好“OA”办公系统、教务管理系统优化工作。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5.配合招采办做好新聘教师办公电脑招采工作。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_GB2312" w:hAnsi="仿宋_GB2312" w:eastAsia="仿宋_GB2312" w:cs="仿宋_GB2312"/>
                <w:kern w:val="2"/>
                <w:sz w:val="21"/>
                <w:szCs w:val="21"/>
                <w:lang w:val="en-US" w:eastAsia="zh-CN" w:bidi="ar-SA"/>
              </w:rPr>
            </w:pPr>
            <w:r>
              <w:rPr>
                <w:rFonts w:hint="eastAsia" w:ascii="Times New Roman" w:hAnsi="Times New Roman" w:eastAsia="仿宋_GB2312" w:cs="Times New Roman"/>
                <w:sz w:val="21"/>
                <w:szCs w:val="21"/>
                <w:lang w:val="en-US" w:eastAsia="zh-CN"/>
              </w:rPr>
              <w:t>6.配合教务处做好技能大赛和学测考试工作。</w:t>
            </w:r>
          </w:p>
        </w:tc>
        <w:tc>
          <w:tcPr>
            <w:tcW w:w="133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各项工作均已完成。</w:t>
            </w:r>
          </w:p>
        </w:tc>
        <w:tc>
          <w:tcPr>
            <w:tcW w:w="28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1配合教务处做好省职业院校技能大赛前期准备工作。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2.完善形成《智慧录播教室建设方案论证报告》。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3.做好对接宿舍门禁系统手机端系统调试工作。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4.做好餐厅（1.2.3楼）监控系统对接到智慧安防督导指挥中心工作。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5.配合教务处做好税务和其它考试工作。</w:t>
            </w:r>
          </w:p>
        </w:tc>
        <w:tc>
          <w:tcPr>
            <w:tcW w:w="479"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薛 堂</w:t>
            </w:r>
          </w:p>
        </w:tc>
        <w:tc>
          <w:tcPr>
            <w:tcW w:w="528"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马文峰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7" w:type="pct"/>
            <w:vAlign w:val="center"/>
          </w:tcPr>
          <w:p>
            <w:pPr>
              <w:pStyle w:val="10"/>
              <w:spacing w:line="28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15</w:t>
            </w:r>
          </w:p>
        </w:tc>
        <w:tc>
          <w:tcPr>
            <w:tcW w:w="940" w:type="dxa"/>
            <w:vAlign w:val="center"/>
          </w:tcPr>
          <w:p>
            <w:pPr>
              <w:adjustRightInd w:val="0"/>
              <w:snapToGrid w:val="0"/>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eastAsia="zh-CN"/>
              </w:rPr>
              <w:t>马克思主义学院</w:t>
            </w:r>
          </w:p>
        </w:tc>
        <w:tc>
          <w:tcPr>
            <w:tcW w:w="29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1.完成全国高校思政课教师信息库申请工作。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2.调研各系部各专业人培方案中思政课程更新、落实情况。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_GB2312" w:hAnsi="仿宋_GB2312" w:eastAsia="仿宋_GB2312" w:cs="仿宋_GB2312"/>
                <w:kern w:val="2"/>
                <w:sz w:val="21"/>
                <w:szCs w:val="21"/>
                <w:lang w:val="en-US" w:eastAsia="zh-CN" w:bidi="ar-SA"/>
              </w:rPr>
            </w:pPr>
            <w:r>
              <w:rPr>
                <w:rFonts w:hint="default" w:ascii="Times New Roman" w:hAnsi="Times New Roman" w:eastAsia="仿宋_GB2312" w:cs="Times New Roman"/>
                <w:sz w:val="21"/>
                <w:szCs w:val="21"/>
                <w:lang w:val="en-US" w:eastAsia="zh-CN"/>
              </w:rPr>
              <w:t>3.完成思政期中试卷出题工作 。</w:t>
            </w:r>
          </w:p>
        </w:tc>
        <w:tc>
          <w:tcPr>
            <w:tcW w:w="133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各项工作均已完成。</w:t>
            </w:r>
          </w:p>
        </w:tc>
        <w:tc>
          <w:tcPr>
            <w:tcW w:w="28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1.进行期中思政教学总结工作</w:t>
            </w:r>
            <w:r>
              <w:rPr>
                <w:rFonts w:hint="eastAsia" w:ascii="Times New Roman" w:hAnsi="Times New Roman" w:eastAsia="仿宋_GB2312" w:cs="Times New Roman"/>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2.组织思政教师参与2023年秋学期《思想道德与法治》专题培训班</w:t>
            </w:r>
            <w:r>
              <w:rPr>
                <w:rFonts w:hint="eastAsia" w:ascii="Times New Roman" w:hAnsi="Times New Roman" w:eastAsia="仿宋_GB2312" w:cs="Times New Roman"/>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3.组织思政教师听评课活动</w:t>
            </w:r>
            <w:r>
              <w:rPr>
                <w:rFonts w:hint="eastAsia" w:ascii="Times New Roman" w:hAnsi="Times New Roman" w:eastAsia="仿宋_GB2312" w:cs="Times New Roman"/>
                <w:sz w:val="21"/>
                <w:szCs w:val="21"/>
                <w:lang w:val="en-US" w:eastAsia="zh-CN"/>
              </w:rPr>
              <w:t>。</w:t>
            </w:r>
          </w:p>
        </w:tc>
        <w:tc>
          <w:tcPr>
            <w:tcW w:w="479"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eastAsia="zh-CN"/>
              </w:rPr>
              <w:t>马文峰</w:t>
            </w:r>
          </w:p>
        </w:tc>
        <w:tc>
          <w:tcPr>
            <w:tcW w:w="528"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eastAsia="zh-CN"/>
              </w:rPr>
              <w:t>马文峰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7" w:type="pct"/>
            <w:vAlign w:val="center"/>
          </w:tcPr>
          <w:p>
            <w:pPr>
              <w:pStyle w:val="10"/>
              <w:spacing w:line="28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16</w:t>
            </w:r>
          </w:p>
        </w:tc>
        <w:tc>
          <w:tcPr>
            <w:tcW w:w="940" w:type="dxa"/>
            <w:vAlign w:val="center"/>
          </w:tcPr>
          <w:p>
            <w:pPr>
              <w:adjustRightInd w:val="0"/>
              <w:snapToGrid w:val="0"/>
              <w:spacing w:line="28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督导室</w:t>
            </w:r>
          </w:p>
        </w:tc>
        <w:tc>
          <w:tcPr>
            <w:tcW w:w="29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1.继续开展“推门听课”课堂教学督导工作。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2.继续运用智慧督导中心视频监控做好教学秩序督导及配合科研处做好教科研活动督查工作。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3.做好省教育厅对教育事业统计数据质量核查迎查工作。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_GB2312" w:hAnsi="仿宋_GB2312" w:eastAsia="仿宋_GB2312" w:cs="仿宋_GB2312"/>
                <w:kern w:val="2"/>
                <w:sz w:val="21"/>
                <w:szCs w:val="21"/>
                <w:lang w:val="en-US" w:eastAsia="zh-CN" w:bidi="ar-SA"/>
              </w:rPr>
            </w:pPr>
            <w:r>
              <w:rPr>
                <w:rFonts w:hint="eastAsia" w:ascii="Times New Roman" w:hAnsi="Times New Roman" w:eastAsia="仿宋_GB2312" w:cs="Times New Roman"/>
                <w:sz w:val="21"/>
                <w:szCs w:val="21"/>
                <w:lang w:val="en-US" w:eastAsia="zh-CN"/>
              </w:rPr>
              <w:t>4.配合教务处做好学业水平测试、期中考试等督查工作。</w:t>
            </w:r>
          </w:p>
        </w:tc>
        <w:tc>
          <w:tcPr>
            <w:tcW w:w="133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第1项因运动会、期中考试未进行，其余各项均已完成。</w:t>
            </w:r>
          </w:p>
        </w:tc>
        <w:tc>
          <w:tcPr>
            <w:tcW w:w="28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1.继续开展“推门听课”及课堂教学评价工作。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2.利用智慧教育教学督导指挥中心进行课堂教学情况全面督查。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3.开展教研组教研活动督查。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4.做好本学期新增部门的目标责任状修订、完善工作。</w:t>
            </w:r>
          </w:p>
        </w:tc>
        <w:tc>
          <w:tcPr>
            <w:tcW w:w="479"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杨修宾</w:t>
            </w:r>
          </w:p>
        </w:tc>
        <w:tc>
          <w:tcPr>
            <w:tcW w:w="528"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马文峰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7" w:type="pct"/>
            <w:vAlign w:val="center"/>
          </w:tcPr>
          <w:p>
            <w:pPr>
              <w:pStyle w:val="10"/>
              <w:spacing w:line="28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17</w:t>
            </w:r>
          </w:p>
        </w:tc>
        <w:tc>
          <w:tcPr>
            <w:tcW w:w="940" w:type="dxa"/>
            <w:vAlign w:val="center"/>
          </w:tcPr>
          <w:p>
            <w:pPr>
              <w:adjustRightInd w:val="0"/>
              <w:snapToGrid w:val="0"/>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电气</w:t>
            </w:r>
          </w:p>
          <w:p>
            <w:pPr>
              <w:adjustRightInd w:val="0"/>
              <w:snapToGrid w:val="0"/>
              <w:spacing w:line="28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工程系</w:t>
            </w:r>
          </w:p>
        </w:tc>
        <w:tc>
          <w:tcPr>
            <w:tcW w:w="29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1.组织21级学生参加学测考试。</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2.最好江苏工匠等申报工作。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3.组建省赛团队，制定集训计划。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4.做好省赛赛点建设及承办准备工作。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5.组织师生参加省“工匠杯”赛事。</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6.组织师生参加学校运动会。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_GB2312" w:hAnsi="仿宋_GB2312" w:eastAsia="仿宋_GB2312" w:cs="仿宋_GB2312"/>
                <w:kern w:val="2"/>
                <w:sz w:val="21"/>
                <w:szCs w:val="21"/>
                <w:lang w:val="en-US" w:eastAsia="zh-CN" w:bidi="ar-SA"/>
              </w:rPr>
            </w:pPr>
            <w:r>
              <w:rPr>
                <w:rFonts w:hint="eastAsia" w:ascii="Times New Roman" w:hAnsi="Times New Roman" w:eastAsia="仿宋_GB2312" w:cs="Times New Roman"/>
                <w:sz w:val="21"/>
                <w:szCs w:val="21"/>
                <w:lang w:val="en-US" w:eastAsia="zh-CN"/>
              </w:rPr>
              <w:t>7.组织期中考试工作。</w:t>
            </w:r>
          </w:p>
        </w:tc>
        <w:tc>
          <w:tcPr>
            <w:tcW w:w="133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各项工作均已完成。</w:t>
            </w:r>
          </w:p>
        </w:tc>
        <w:tc>
          <w:tcPr>
            <w:tcW w:w="28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1.组织4个省赛项目团队集训。</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2.召开期中总结表彰会。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3.开展系部跑操比赛。</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4.积极备战学校组织的篮球赛。</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5.做好第五期课题中期检查申报工作。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6.邀请校内、省内专家开展班主任培训工作。</w:t>
            </w:r>
          </w:p>
        </w:tc>
        <w:tc>
          <w:tcPr>
            <w:tcW w:w="479"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杨仓军</w:t>
            </w:r>
          </w:p>
        </w:tc>
        <w:tc>
          <w:tcPr>
            <w:tcW w:w="528"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殷  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7" w:type="pct"/>
            <w:vAlign w:val="center"/>
          </w:tcPr>
          <w:p>
            <w:pPr>
              <w:pStyle w:val="10"/>
              <w:spacing w:line="28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18</w:t>
            </w:r>
          </w:p>
        </w:tc>
        <w:tc>
          <w:tcPr>
            <w:tcW w:w="940" w:type="dxa"/>
            <w:vAlign w:val="center"/>
          </w:tcPr>
          <w:p>
            <w:pPr>
              <w:adjustRightInd w:val="0"/>
              <w:snapToGrid w:val="0"/>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艺术</w:t>
            </w:r>
          </w:p>
          <w:p>
            <w:pPr>
              <w:adjustRightInd w:val="0"/>
              <w:snapToGrid w:val="0"/>
              <w:spacing w:line="28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设计系</w:t>
            </w:r>
          </w:p>
        </w:tc>
        <w:tc>
          <w:tcPr>
            <w:tcW w:w="29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1.组织好秋季运动会。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2.开展消防安全演练。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3.组织艺术设计系主持人大赛。</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lang w:val="en-US" w:eastAsia="zh-CN"/>
              </w:rPr>
              <w:t>做好21级学测工作及21养老职教高考报名工作</w:t>
            </w:r>
            <w:r>
              <w:rPr>
                <w:rFonts w:hint="eastAsia" w:ascii="Times New Roman" w:hAnsi="Times New Roman" w:eastAsia="仿宋_GB2312" w:cs="Times New Roman"/>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_GB2312" w:hAnsi="仿宋_GB2312" w:eastAsia="仿宋_GB2312" w:cs="仿宋_GB2312"/>
                <w:kern w:val="2"/>
                <w:sz w:val="21"/>
                <w:szCs w:val="21"/>
                <w:lang w:val="en-US" w:eastAsia="zh-CN" w:bidi="ar-SA"/>
              </w:rPr>
            </w:pPr>
            <w:r>
              <w:rPr>
                <w:rFonts w:hint="eastAsia"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lang w:val="en-US" w:eastAsia="zh-CN"/>
              </w:rPr>
              <w:t>做好期中复习迎考工作</w:t>
            </w:r>
            <w:r>
              <w:rPr>
                <w:rFonts w:hint="eastAsia" w:ascii="Times New Roman" w:hAnsi="Times New Roman" w:eastAsia="仿宋_GB2312" w:cs="Times New Roman"/>
                <w:sz w:val="21"/>
                <w:szCs w:val="21"/>
                <w:lang w:val="en-US" w:eastAsia="zh-CN"/>
              </w:rPr>
              <w:t>。</w:t>
            </w:r>
          </w:p>
        </w:tc>
        <w:tc>
          <w:tcPr>
            <w:tcW w:w="133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各项工作均已完成。</w:t>
            </w:r>
          </w:p>
        </w:tc>
        <w:tc>
          <w:tcPr>
            <w:tcW w:w="28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1.组织幼师艺术系跑操比赛。</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2开展安全隐患大排查。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3.做好期中考试总结工作。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4.做好省技能大赛省赛集训工作。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5.组织艺术设计系“钢琴比赛”。</w:t>
            </w:r>
          </w:p>
        </w:tc>
        <w:tc>
          <w:tcPr>
            <w:tcW w:w="479"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王  淼</w:t>
            </w:r>
          </w:p>
        </w:tc>
        <w:tc>
          <w:tcPr>
            <w:tcW w:w="528"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胡德斌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7" w:type="pct"/>
            <w:vAlign w:val="center"/>
          </w:tcPr>
          <w:p>
            <w:pPr>
              <w:pStyle w:val="10"/>
              <w:spacing w:line="28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19</w:t>
            </w:r>
          </w:p>
        </w:tc>
        <w:tc>
          <w:tcPr>
            <w:tcW w:w="940" w:type="dxa"/>
            <w:vAlign w:val="center"/>
          </w:tcPr>
          <w:p>
            <w:pPr>
              <w:adjustRightInd w:val="0"/>
              <w:snapToGrid w:val="0"/>
              <w:spacing w:line="28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综高一部</w:t>
            </w:r>
          </w:p>
        </w:tc>
        <w:tc>
          <w:tcPr>
            <w:tcW w:w="29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1.完成职教高考报名及确认工作。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2.分年级组织期中考试。</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3.组织高三年级学业水平测试。</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4.召开期中成绩分析暨表彰会。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5.做好学校秋季运动会期间的安全管理及保障工作。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_GB2312" w:hAnsi="仿宋_GB2312" w:eastAsia="仿宋_GB2312" w:cs="仿宋_GB2312"/>
                <w:kern w:val="2"/>
                <w:sz w:val="21"/>
                <w:szCs w:val="21"/>
                <w:lang w:val="en-US" w:eastAsia="zh-CN" w:bidi="ar-SA"/>
              </w:rPr>
            </w:pPr>
            <w:r>
              <w:rPr>
                <w:rFonts w:hint="eastAsia" w:ascii="Times New Roman" w:hAnsi="Times New Roman" w:eastAsia="仿宋_GB2312" w:cs="Times New Roman"/>
                <w:sz w:val="21"/>
                <w:szCs w:val="21"/>
                <w:lang w:val="en-US" w:eastAsia="zh-CN"/>
              </w:rPr>
              <w:t>6.开展心理异常学生的包保帮扶工作。</w:t>
            </w:r>
          </w:p>
        </w:tc>
        <w:tc>
          <w:tcPr>
            <w:tcW w:w="133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各项工作均已完成。</w:t>
            </w:r>
          </w:p>
        </w:tc>
        <w:tc>
          <w:tcPr>
            <w:tcW w:w="28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1.高三各班召开班级协调会。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2.推进高三二轮复习工作。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3.做好服装专业学测外出送考工作。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4.组队参加学校三人制篮球赛。</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5.开展“消防安全”主题教育活动。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6.做好安全隐患排查、心理异常学生的包保帮扶工作。</w:t>
            </w:r>
          </w:p>
        </w:tc>
        <w:tc>
          <w:tcPr>
            <w:tcW w:w="479"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王东山</w:t>
            </w:r>
          </w:p>
        </w:tc>
        <w:tc>
          <w:tcPr>
            <w:tcW w:w="528"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马文振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57" w:type="pct"/>
            <w:vAlign w:val="center"/>
          </w:tcPr>
          <w:p>
            <w:pPr>
              <w:pStyle w:val="10"/>
              <w:spacing w:line="28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20</w:t>
            </w:r>
          </w:p>
        </w:tc>
        <w:tc>
          <w:tcPr>
            <w:tcW w:w="940" w:type="dxa"/>
            <w:vAlign w:val="center"/>
          </w:tcPr>
          <w:p>
            <w:pPr>
              <w:adjustRightInd w:val="0"/>
              <w:snapToGrid w:val="0"/>
              <w:spacing w:line="28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综高二部</w:t>
            </w:r>
          </w:p>
        </w:tc>
        <w:tc>
          <w:tcPr>
            <w:tcW w:w="29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1.组织</w:t>
            </w:r>
            <w:r>
              <w:rPr>
                <w:rFonts w:hint="eastAsia" w:ascii="Times New Roman" w:hAnsi="Times New Roman" w:eastAsia="仿宋_GB2312" w:cs="Times New Roman"/>
                <w:sz w:val="21"/>
                <w:szCs w:val="21"/>
                <w:lang w:val="en-US" w:eastAsia="zh-CN"/>
              </w:rPr>
              <w:t>月考（</w:t>
            </w:r>
            <w:r>
              <w:rPr>
                <w:rFonts w:hint="default" w:ascii="Times New Roman" w:hAnsi="Times New Roman" w:eastAsia="仿宋_GB2312" w:cs="Times New Roman"/>
                <w:sz w:val="21"/>
                <w:szCs w:val="21"/>
                <w:lang w:val="en-US" w:eastAsia="zh-CN"/>
              </w:rPr>
              <w:t>期中考试</w:t>
            </w:r>
            <w:r>
              <w:rPr>
                <w:rFonts w:hint="eastAsia" w:ascii="Times New Roman" w:hAnsi="Times New Roman" w:eastAsia="仿宋_GB2312" w:cs="Times New Roman"/>
                <w:sz w:val="21"/>
                <w:szCs w:val="21"/>
                <w:lang w:val="en-US" w:eastAsia="zh-CN"/>
              </w:rPr>
              <w:t>）工作，</w:t>
            </w:r>
            <w:r>
              <w:rPr>
                <w:rFonts w:hint="default" w:ascii="Times New Roman" w:hAnsi="Times New Roman" w:eastAsia="仿宋_GB2312" w:cs="Times New Roman"/>
                <w:sz w:val="21"/>
                <w:szCs w:val="21"/>
                <w:lang w:val="en-US" w:eastAsia="zh-CN"/>
              </w:rPr>
              <w:t>并做好分析</w:t>
            </w:r>
            <w:r>
              <w:rPr>
                <w:rFonts w:hint="eastAsia" w:ascii="Times New Roman" w:hAnsi="Times New Roman" w:eastAsia="仿宋_GB2312" w:cs="Times New Roman"/>
                <w:sz w:val="21"/>
                <w:szCs w:val="21"/>
                <w:lang w:val="en-US" w:eastAsia="zh-CN"/>
              </w:rPr>
              <w:t>总结</w:t>
            </w:r>
            <w:r>
              <w:rPr>
                <w:rFonts w:hint="default" w:ascii="Times New Roman" w:hAnsi="Times New Roman" w:eastAsia="仿宋_GB2312" w:cs="Times New Roman"/>
                <w:sz w:val="21"/>
                <w:szCs w:val="21"/>
                <w:lang w:val="en-US" w:eastAsia="zh-CN"/>
              </w:rPr>
              <w:t>工作</w:t>
            </w:r>
            <w:r>
              <w:rPr>
                <w:rFonts w:hint="eastAsia" w:ascii="Times New Roman" w:hAnsi="Times New Roman" w:eastAsia="仿宋_GB2312" w:cs="Times New Roman"/>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2.总结市技能大赛</w:t>
            </w:r>
            <w:r>
              <w:rPr>
                <w:rFonts w:hint="eastAsia" w:ascii="Times New Roman" w:hAnsi="Times New Roman" w:eastAsia="仿宋_GB2312" w:cs="Times New Roman"/>
                <w:sz w:val="21"/>
                <w:szCs w:val="21"/>
                <w:lang w:val="en-US" w:eastAsia="zh-CN"/>
              </w:rPr>
              <w:t>成果，</w:t>
            </w:r>
            <w:r>
              <w:rPr>
                <w:rFonts w:hint="default" w:ascii="Times New Roman" w:hAnsi="Times New Roman" w:eastAsia="仿宋_GB2312" w:cs="Times New Roman"/>
                <w:sz w:val="21"/>
                <w:szCs w:val="21"/>
                <w:lang w:val="en-US" w:eastAsia="zh-CN"/>
              </w:rPr>
              <w:t>备战省技能大赛</w:t>
            </w:r>
            <w:r>
              <w:rPr>
                <w:rFonts w:hint="eastAsia" w:ascii="Times New Roman" w:hAnsi="Times New Roman" w:eastAsia="仿宋_GB2312" w:cs="Times New Roman"/>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3.做好</w:t>
            </w:r>
            <w:r>
              <w:rPr>
                <w:rFonts w:hint="eastAsia" w:ascii="Times New Roman" w:hAnsi="Times New Roman" w:eastAsia="仿宋_GB2312" w:cs="Times New Roman"/>
                <w:sz w:val="21"/>
                <w:szCs w:val="21"/>
                <w:lang w:val="en-US" w:eastAsia="zh-CN"/>
              </w:rPr>
              <w:t>高三</w:t>
            </w:r>
            <w:r>
              <w:rPr>
                <w:rFonts w:hint="default" w:ascii="Times New Roman" w:hAnsi="Times New Roman" w:eastAsia="仿宋_GB2312" w:cs="Times New Roman"/>
                <w:sz w:val="21"/>
                <w:szCs w:val="21"/>
                <w:lang w:val="en-US" w:eastAsia="zh-CN"/>
              </w:rPr>
              <w:t>学生学业水平复习迎考工作</w:t>
            </w:r>
            <w:r>
              <w:rPr>
                <w:rFonts w:hint="eastAsia" w:ascii="Times New Roman" w:hAnsi="Times New Roman" w:eastAsia="仿宋_GB2312" w:cs="Times New Roman"/>
                <w:sz w:val="21"/>
                <w:szCs w:val="21"/>
                <w:lang w:val="en-US" w:eastAsia="zh-CN"/>
              </w:rPr>
              <w:t>，建筑、营销</w:t>
            </w:r>
            <w:r>
              <w:rPr>
                <w:rFonts w:hint="default" w:ascii="Times New Roman" w:hAnsi="Times New Roman" w:eastAsia="仿宋_GB2312" w:cs="Times New Roman"/>
                <w:sz w:val="21"/>
                <w:szCs w:val="21"/>
                <w:lang w:val="en-US" w:eastAsia="zh-CN"/>
              </w:rPr>
              <w:t>专业</w:t>
            </w:r>
            <w:r>
              <w:rPr>
                <w:rFonts w:hint="eastAsia" w:ascii="Times New Roman" w:hAnsi="Times New Roman" w:eastAsia="仿宋_GB2312" w:cs="Times New Roman"/>
                <w:sz w:val="21"/>
                <w:szCs w:val="21"/>
                <w:lang w:val="en-US" w:eastAsia="zh-CN"/>
              </w:rPr>
              <w:t>技能</w:t>
            </w:r>
            <w:r>
              <w:rPr>
                <w:rFonts w:hint="default" w:ascii="Times New Roman" w:hAnsi="Times New Roman" w:eastAsia="仿宋_GB2312" w:cs="Times New Roman"/>
                <w:sz w:val="21"/>
                <w:szCs w:val="21"/>
                <w:lang w:val="en-US" w:eastAsia="zh-CN"/>
              </w:rPr>
              <w:t>考试组织工作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积极组织参加学校秋季田径运动会，</w:t>
            </w:r>
            <w:r>
              <w:rPr>
                <w:rFonts w:hint="default" w:ascii="Times New Roman" w:hAnsi="Times New Roman" w:eastAsia="仿宋_GB2312" w:cs="Times New Roman"/>
                <w:sz w:val="21"/>
                <w:szCs w:val="21"/>
                <w:lang w:val="en-US" w:eastAsia="zh-CN"/>
              </w:rPr>
              <w:t>做好运动会期间管理工作</w:t>
            </w:r>
            <w:r>
              <w:rPr>
                <w:rFonts w:hint="eastAsia" w:ascii="Times New Roman" w:hAnsi="Times New Roman" w:eastAsia="仿宋_GB2312" w:cs="Times New Roman"/>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lang w:val="en-US" w:eastAsia="zh-CN"/>
              </w:rPr>
              <w:t>举行学生象棋比赛</w:t>
            </w:r>
            <w:r>
              <w:rPr>
                <w:rFonts w:hint="eastAsia" w:ascii="Times New Roman" w:hAnsi="Times New Roman" w:eastAsia="仿宋_GB2312" w:cs="Times New Roman"/>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_GB2312" w:hAnsi="仿宋_GB2312" w:eastAsia="仿宋_GB2312" w:cs="仿宋_GB2312"/>
                <w:kern w:val="2"/>
                <w:sz w:val="21"/>
                <w:szCs w:val="21"/>
                <w:lang w:val="en-US" w:eastAsia="zh-CN" w:bidi="ar-SA"/>
              </w:rPr>
            </w:pPr>
            <w:r>
              <w:rPr>
                <w:rFonts w:hint="eastAsia" w:ascii="Times New Roman" w:hAnsi="Times New Roman" w:eastAsia="仿宋_GB2312" w:cs="Times New Roman"/>
                <w:sz w:val="21"/>
                <w:szCs w:val="21"/>
                <w:lang w:val="en-US" w:eastAsia="zh-CN"/>
              </w:rPr>
              <w:t>6</w:t>
            </w:r>
            <w:r>
              <w:rPr>
                <w:rFonts w:hint="default" w:ascii="Times New Roman" w:hAnsi="Times New Roman" w:eastAsia="仿宋_GB2312" w:cs="Times New Roman"/>
                <w:sz w:val="21"/>
                <w:szCs w:val="21"/>
                <w:lang w:val="en-US" w:eastAsia="zh-CN"/>
              </w:rPr>
              <w:t>.持续做好</w:t>
            </w:r>
            <w:r>
              <w:rPr>
                <w:rFonts w:hint="eastAsia" w:ascii="Times New Roman" w:hAnsi="Times New Roman" w:eastAsia="仿宋_GB2312" w:cs="Times New Roman"/>
                <w:sz w:val="21"/>
                <w:szCs w:val="21"/>
                <w:lang w:val="en-US" w:eastAsia="zh-CN"/>
              </w:rPr>
              <w:t>心理异常</w:t>
            </w:r>
            <w:r>
              <w:rPr>
                <w:rFonts w:hint="default" w:ascii="Times New Roman" w:hAnsi="Times New Roman" w:eastAsia="仿宋_GB2312" w:cs="Times New Roman"/>
                <w:sz w:val="21"/>
                <w:szCs w:val="21"/>
                <w:lang w:val="en-US" w:eastAsia="zh-CN"/>
              </w:rPr>
              <w:t>学生的心理</w:t>
            </w:r>
            <w:r>
              <w:rPr>
                <w:rFonts w:hint="eastAsia" w:ascii="Times New Roman" w:hAnsi="Times New Roman" w:eastAsia="仿宋_GB2312" w:cs="Times New Roman"/>
                <w:sz w:val="21"/>
                <w:szCs w:val="21"/>
                <w:lang w:val="en-US" w:eastAsia="zh-CN"/>
              </w:rPr>
              <w:t>健康</w:t>
            </w:r>
            <w:r>
              <w:rPr>
                <w:rFonts w:hint="default" w:ascii="Times New Roman" w:hAnsi="Times New Roman" w:eastAsia="仿宋_GB2312" w:cs="Times New Roman"/>
                <w:sz w:val="21"/>
                <w:szCs w:val="21"/>
                <w:lang w:val="en-US" w:eastAsia="zh-CN"/>
              </w:rPr>
              <w:t>辅导工作。</w:t>
            </w:r>
          </w:p>
        </w:tc>
        <w:tc>
          <w:tcPr>
            <w:tcW w:w="133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各项工作均已完成。</w:t>
            </w:r>
          </w:p>
        </w:tc>
        <w:tc>
          <w:tcPr>
            <w:tcW w:w="28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1.组织高三年级</w:t>
            </w:r>
            <w:r>
              <w:rPr>
                <w:rFonts w:hint="eastAsia" w:ascii="Times New Roman" w:hAnsi="Times New Roman" w:eastAsia="仿宋_GB2312" w:cs="Times New Roman"/>
                <w:sz w:val="21"/>
                <w:szCs w:val="21"/>
                <w:lang w:val="en-US" w:eastAsia="zh-CN"/>
              </w:rPr>
              <w:t>学生</w:t>
            </w:r>
            <w:r>
              <w:rPr>
                <w:rFonts w:hint="default" w:ascii="Times New Roman" w:hAnsi="Times New Roman" w:eastAsia="仿宋_GB2312" w:cs="Times New Roman"/>
                <w:sz w:val="21"/>
                <w:szCs w:val="21"/>
                <w:lang w:val="en-US" w:eastAsia="zh-CN"/>
              </w:rPr>
              <w:t>参加省</w:t>
            </w:r>
            <w:r>
              <w:rPr>
                <w:rFonts w:hint="eastAsia" w:ascii="Times New Roman" w:hAnsi="Times New Roman" w:eastAsia="仿宋_GB2312" w:cs="Times New Roman"/>
                <w:sz w:val="21"/>
                <w:szCs w:val="21"/>
                <w:lang w:val="en-US" w:eastAsia="zh-CN"/>
              </w:rPr>
              <w:t>职教联合会</w:t>
            </w:r>
            <w:r>
              <w:rPr>
                <w:rFonts w:hint="default" w:ascii="Times New Roman" w:hAnsi="Times New Roman" w:eastAsia="仿宋_GB2312" w:cs="Times New Roman"/>
                <w:sz w:val="21"/>
                <w:szCs w:val="21"/>
                <w:lang w:val="en-US" w:eastAsia="zh-CN"/>
              </w:rPr>
              <w:t>一模考试</w:t>
            </w:r>
            <w:r>
              <w:rPr>
                <w:rFonts w:hint="eastAsia" w:ascii="Times New Roman" w:hAnsi="Times New Roman" w:eastAsia="仿宋_GB2312" w:cs="Times New Roman"/>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2.根据期中考试成绩分析，强化课堂教学质量，做好第三次教学</w:t>
            </w:r>
            <w:r>
              <w:rPr>
                <w:rFonts w:hint="eastAsia" w:ascii="Times New Roman" w:hAnsi="Times New Roman" w:eastAsia="仿宋_GB2312" w:cs="Times New Roman"/>
                <w:sz w:val="21"/>
                <w:szCs w:val="21"/>
                <w:lang w:val="en-US" w:eastAsia="zh-CN"/>
              </w:rPr>
              <w:t>资料</w:t>
            </w:r>
            <w:r>
              <w:rPr>
                <w:rFonts w:hint="default" w:ascii="Times New Roman" w:hAnsi="Times New Roman" w:eastAsia="仿宋_GB2312" w:cs="Times New Roman"/>
                <w:sz w:val="21"/>
                <w:szCs w:val="21"/>
                <w:lang w:val="en-US" w:eastAsia="zh-CN"/>
              </w:rPr>
              <w:t>常规检查</w:t>
            </w:r>
            <w:r>
              <w:rPr>
                <w:rFonts w:hint="eastAsia" w:ascii="Times New Roman" w:hAnsi="Times New Roman" w:eastAsia="仿宋_GB2312" w:cs="Times New Roman"/>
                <w:sz w:val="21"/>
                <w:szCs w:val="21"/>
                <w:lang w:val="en-US" w:eastAsia="zh-CN"/>
              </w:rPr>
              <w:t>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3.组织师生报名</w:t>
            </w:r>
            <w:r>
              <w:rPr>
                <w:rFonts w:hint="eastAsia" w:ascii="Times New Roman" w:hAnsi="Times New Roman" w:eastAsia="仿宋_GB2312" w:cs="Times New Roman"/>
                <w:sz w:val="21"/>
                <w:szCs w:val="21"/>
                <w:lang w:val="en-US" w:eastAsia="zh-CN"/>
              </w:rPr>
              <w:t>参加省</w:t>
            </w:r>
            <w:r>
              <w:rPr>
                <w:rFonts w:hint="default" w:ascii="Times New Roman" w:hAnsi="Times New Roman" w:eastAsia="仿宋_GB2312" w:cs="Times New Roman"/>
                <w:sz w:val="21"/>
                <w:szCs w:val="21"/>
                <w:lang w:val="en-US" w:eastAsia="zh-CN"/>
              </w:rPr>
              <w:t>技能大赛并开展训练</w:t>
            </w:r>
            <w:r>
              <w:rPr>
                <w:rFonts w:hint="eastAsia" w:ascii="Times New Roman" w:hAnsi="Times New Roman" w:eastAsia="仿宋_GB2312" w:cs="Times New Roman"/>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4.开展冬季三项活动。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lang w:val="en-US" w:eastAsia="zh-CN"/>
              </w:rPr>
              <w:t>持续</w:t>
            </w:r>
            <w:r>
              <w:rPr>
                <w:rFonts w:hint="eastAsia" w:ascii="Times New Roman" w:hAnsi="Times New Roman" w:eastAsia="仿宋_GB2312" w:cs="Times New Roman"/>
                <w:sz w:val="21"/>
                <w:szCs w:val="21"/>
                <w:lang w:val="en-US" w:eastAsia="zh-CN"/>
              </w:rPr>
              <w:t>关注心理异常</w:t>
            </w:r>
            <w:r>
              <w:rPr>
                <w:rFonts w:hint="default" w:ascii="Times New Roman" w:hAnsi="Times New Roman" w:eastAsia="仿宋_GB2312" w:cs="Times New Roman"/>
                <w:sz w:val="21"/>
                <w:szCs w:val="21"/>
                <w:lang w:val="en-US" w:eastAsia="zh-CN"/>
              </w:rPr>
              <w:t>学生的心理</w:t>
            </w:r>
            <w:r>
              <w:rPr>
                <w:rFonts w:hint="eastAsia" w:ascii="Times New Roman" w:hAnsi="Times New Roman" w:eastAsia="仿宋_GB2312" w:cs="Times New Roman"/>
                <w:sz w:val="21"/>
                <w:szCs w:val="21"/>
                <w:lang w:val="en-US" w:eastAsia="zh-CN"/>
              </w:rPr>
              <w:t>及行为变化并及时给予矫正</w:t>
            </w:r>
            <w:r>
              <w:rPr>
                <w:rFonts w:hint="default" w:ascii="Times New Roman" w:hAnsi="Times New Roman" w:eastAsia="仿宋_GB2312" w:cs="Times New Roman"/>
                <w:sz w:val="21"/>
                <w:szCs w:val="21"/>
                <w:lang w:val="en-US" w:eastAsia="zh-CN"/>
              </w:rPr>
              <w:t>。</w:t>
            </w:r>
          </w:p>
        </w:tc>
        <w:tc>
          <w:tcPr>
            <w:tcW w:w="479"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马向阳</w:t>
            </w:r>
          </w:p>
        </w:tc>
        <w:tc>
          <w:tcPr>
            <w:tcW w:w="528"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马文振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0" w:hRule="atLeast"/>
        </w:trPr>
        <w:tc>
          <w:tcPr>
            <w:tcW w:w="257" w:type="pct"/>
            <w:vAlign w:val="center"/>
          </w:tcPr>
          <w:p>
            <w:pPr>
              <w:pStyle w:val="10"/>
              <w:spacing w:line="28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21</w:t>
            </w:r>
          </w:p>
        </w:tc>
        <w:tc>
          <w:tcPr>
            <w:tcW w:w="940" w:type="dxa"/>
            <w:vAlign w:val="center"/>
          </w:tcPr>
          <w:p>
            <w:pPr>
              <w:adjustRightInd w:val="0"/>
              <w:snapToGrid w:val="0"/>
              <w:spacing w:line="28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高职部</w:t>
            </w:r>
          </w:p>
        </w:tc>
        <w:tc>
          <w:tcPr>
            <w:tcW w:w="29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1.做好高职教学质量提升对外交流学习工作。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2.完成2024年高职专业申报工作。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3.完成英语单词竞赛工作。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4.组织高职学生学习联院学生成长手册。</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5.组织师生参加学校秋季运动会。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6.做好安全隐患排查及安全教育工作。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7.做好期中考试复习迎考工作。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_GB2312" w:hAnsi="仿宋_GB2312" w:eastAsia="仿宋_GB2312" w:cs="仿宋_GB2312"/>
                <w:kern w:val="2"/>
                <w:sz w:val="21"/>
                <w:szCs w:val="21"/>
                <w:lang w:val="en-US" w:eastAsia="zh-CN" w:bidi="ar-SA"/>
              </w:rPr>
            </w:pPr>
            <w:r>
              <w:rPr>
                <w:rFonts w:hint="eastAsia" w:ascii="Times New Roman" w:hAnsi="Times New Roman" w:eastAsia="仿宋_GB2312" w:cs="Times New Roman"/>
                <w:sz w:val="21"/>
                <w:szCs w:val="21"/>
                <w:lang w:val="en-US" w:eastAsia="zh-CN"/>
              </w:rPr>
              <w:t>8.做好第2次教案、作业检查工作 。</w:t>
            </w:r>
          </w:p>
        </w:tc>
        <w:tc>
          <w:tcPr>
            <w:tcW w:w="133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各项工作均已完成。</w:t>
            </w:r>
          </w:p>
        </w:tc>
        <w:tc>
          <w:tcPr>
            <w:tcW w:w="28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1.做好期中考试总结暨表彰工作。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2.持续做好安全观教育、心理健康教育、良好习惯养成教育工作。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3.继续开展“推门听课”及教科研活动工作，推进课堂教学质量提升。</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4.规范教育教学管理，重点检查课堂教学管理及系部实训等安全管理工作。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5.继续开展公开课。</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6.做好教学区文化氛围布置。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7.开展班级管理工作交流会。</w:t>
            </w:r>
          </w:p>
        </w:tc>
        <w:tc>
          <w:tcPr>
            <w:tcW w:w="479"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eastAsia="zh-CN"/>
              </w:rPr>
              <w:t>于韶山</w:t>
            </w:r>
          </w:p>
        </w:tc>
        <w:tc>
          <w:tcPr>
            <w:tcW w:w="528"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eastAsia="zh-CN"/>
              </w:rPr>
              <w:t>马文振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5" w:hRule="atLeast"/>
        </w:trPr>
        <w:tc>
          <w:tcPr>
            <w:tcW w:w="257" w:type="pct"/>
            <w:vAlign w:val="center"/>
          </w:tcPr>
          <w:p>
            <w:pPr>
              <w:pStyle w:val="10"/>
              <w:spacing w:line="28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22</w:t>
            </w:r>
          </w:p>
        </w:tc>
        <w:tc>
          <w:tcPr>
            <w:tcW w:w="940" w:type="dxa"/>
            <w:vAlign w:val="center"/>
          </w:tcPr>
          <w:p>
            <w:pPr>
              <w:adjustRightInd w:val="0"/>
              <w:snapToGrid w:val="0"/>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商贸</w:t>
            </w:r>
          </w:p>
          <w:p>
            <w:pPr>
              <w:adjustRightInd w:val="0"/>
              <w:snapToGrid w:val="0"/>
              <w:spacing w:line="28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服务系</w:t>
            </w:r>
          </w:p>
        </w:tc>
        <w:tc>
          <w:tcPr>
            <w:tcW w:w="29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1.组织21级学生参加学业水平考试。</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2.做好期中考试的复习和考试工作。</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3.推进电子商务、计算机和财会专业试题库建设。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4.组织学生参加运动会。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5.做好心理异常学生登记工作。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6.组织跑操训练。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_GB2312" w:hAnsi="仿宋_GB2312" w:eastAsia="仿宋_GB2312" w:cs="仿宋_GB2312"/>
                <w:kern w:val="2"/>
                <w:sz w:val="21"/>
                <w:szCs w:val="21"/>
                <w:lang w:val="en-US" w:eastAsia="zh-CN" w:bidi="ar-SA"/>
              </w:rPr>
            </w:pPr>
            <w:r>
              <w:rPr>
                <w:rFonts w:hint="eastAsia" w:ascii="Times New Roman" w:hAnsi="Times New Roman" w:eastAsia="仿宋_GB2312" w:cs="Times New Roman"/>
                <w:sz w:val="21"/>
                <w:szCs w:val="21"/>
                <w:lang w:val="en-US" w:eastAsia="zh-CN"/>
              </w:rPr>
              <w:t>7</w:t>
            </w:r>
            <w:r>
              <w:rPr>
                <w:rFonts w:hint="default" w:ascii="Times New Roman" w:hAnsi="Times New Roman"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做好工学交替学生管理及2</w:t>
            </w:r>
            <w:r>
              <w:rPr>
                <w:rFonts w:hint="default" w:ascii="Times New Roman" w:hAnsi="Times New Roman" w:eastAsia="仿宋_GB2312" w:cs="Times New Roman"/>
                <w:sz w:val="21"/>
                <w:szCs w:val="21"/>
                <w:lang w:val="en-US" w:eastAsia="zh-CN"/>
              </w:rPr>
              <w:t>1</w:t>
            </w:r>
            <w:r>
              <w:rPr>
                <w:rFonts w:hint="eastAsia" w:ascii="Times New Roman" w:hAnsi="Times New Roman" w:eastAsia="仿宋_GB2312" w:cs="Times New Roman"/>
                <w:sz w:val="21"/>
                <w:szCs w:val="21"/>
                <w:lang w:val="en-US" w:eastAsia="zh-CN"/>
              </w:rPr>
              <w:t>级学生考试协调保障工作</w:t>
            </w:r>
          </w:p>
        </w:tc>
        <w:tc>
          <w:tcPr>
            <w:tcW w:w="133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各项工作均已完成。</w:t>
            </w:r>
          </w:p>
        </w:tc>
        <w:tc>
          <w:tcPr>
            <w:tcW w:w="28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1.做好学业水平考试和期中考试的总结工作。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2.组织好江苏省职业院校技能大赛的集训工作。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3.做好19级电商专业和21级全体学生的技能鉴定工作。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4.做好电子商务专业3+3班级转段考试工作。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5.组织学生进行跑操比赛。</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6.组织学生参加三人制篮球赛以及校园才艺比赛预赛。</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7.文明班级，样板宿舍，运动会表彰。</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8.继续加强工学交替学生管理，完善各项相关材料。</w:t>
            </w:r>
          </w:p>
        </w:tc>
        <w:tc>
          <w:tcPr>
            <w:tcW w:w="479"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贺广梅</w:t>
            </w:r>
          </w:p>
        </w:tc>
        <w:tc>
          <w:tcPr>
            <w:tcW w:w="528"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eastAsia="zh-CN"/>
              </w:rPr>
              <w:t>池华祥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8" w:hRule="atLeast"/>
        </w:trPr>
        <w:tc>
          <w:tcPr>
            <w:tcW w:w="257" w:type="pct"/>
            <w:vAlign w:val="center"/>
          </w:tcPr>
          <w:p>
            <w:pPr>
              <w:pStyle w:val="10"/>
              <w:spacing w:line="28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23</w:t>
            </w:r>
          </w:p>
        </w:tc>
        <w:tc>
          <w:tcPr>
            <w:tcW w:w="940" w:type="dxa"/>
            <w:vAlign w:val="center"/>
          </w:tcPr>
          <w:p>
            <w:pPr>
              <w:adjustRightInd w:val="0"/>
              <w:snapToGrid w:val="0"/>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交通</w:t>
            </w:r>
          </w:p>
          <w:p>
            <w:pPr>
              <w:adjustRightInd w:val="0"/>
              <w:snapToGrid w:val="0"/>
              <w:spacing w:line="28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工程系</w:t>
            </w:r>
          </w:p>
        </w:tc>
        <w:tc>
          <w:tcPr>
            <w:tcW w:w="29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1.做好3</w:t>
            </w:r>
            <w:r>
              <w:rPr>
                <w:rFonts w:hint="eastAsia" w:ascii="Times New Roman" w:hAnsi="Times New Roman" w:eastAsia="仿宋_GB2312" w:cs="Times New Roman"/>
                <w:sz w:val="21"/>
                <w:szCs w:val="21"/>
                <w:lang w:val="en-US" w:eastAsia="zh-CN"/>
              </w:rPr>
              <w:t>+</w:t>
            </w:r>
            <w:r>
              <w:rPr>
                <w:rFonts w:hint="default" w:ascii="Times New Roman" w:hAnsi="Times New Roman" w:eastAsia="仿宋_GB2312" w:cs="Times New Roman"/>
                <w:sz w:val="21"/>
                <w:szCs w:val="21"/>
                <w:lang w:val="en-US" w:eastAsia="zh-CN"/>
              </w:rPr>
              <w:t>3车身修复项目转段考试组织工作</w:t>
            </w:r>
            <w:r>
              <w:rPr>
                <w:rFonts w:hint="eastAsia" w:ascii="Times New Roman" w:hAnsi="Times New Roman" w:eastAsia="仿宋_GB2312" w:cs="Times New Roman"/>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2.做好汽车修理类学业水平考试组织工作</w:t>
            </w:r>
            <w:r>
              <w:rPr>
                <w:rFonts w:hint="eastAsia" w:ascii="Times New Roman" w:hAnsi="Times New Roman" w:eastAsia="仿宋_GB2312" w:cs="Times New Roman"/>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3.做好市技能大赛车身修复（钣金）项目的承办工作。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lang w:val="en-US" w:eastAsia="zh-CN"/>
              </w:rPr>
              <w:t>.做好问题学生心理疏导工作</w:t>
            </w:r>
            <w:r>
              <w:rPr>
                <w:rFonts w:hint="eastAsia" w:ascii="Times New Roman" w:hAnsi="Times New Roman" w:eastAsia="仿宋_GB2312" w:cs="Times New Roman"/>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lang w:val="en-US" w:eastAsia="zh-CN"/>
              </w:rPr>
              <w:t>.做好参加校秋季运动会师生组织工作。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_GB2312" w:hAnsi="仿宋_GB2312" w:eastAsia="仿宋_GB2312" w:cs="仿宋_GB2312"/>
                <w:kern w:val="2"/>
                <w:sz w:val="21"/>
                <w:szCs w:val="21"/>
                <w:lang w:val="en-US" w:eastAsia="zh-CN" w:bidi="ar-SA"/>
              </w:rPr>
            </w:pPr>
            <w:r>
              <w:rPr>
                <w:rFonts w:hint="default" w:ascii="Times New Roman" w:hAnsi="Times New Roman" w:eastAsia="仿宋_GB2312" w:cs="Times New Roman"/>
                <w:sz w:val="21"/>
                <w:szCs w:val="21"/>
                <w:lang w:val="en-US" w:eastAsia="zh-CN"/>
              </w:rPr>
              <w:t>6.做好京东工学交替学生跟踪管理工作。</w:t>
            </w:r>
          </w:p>
        </w:tc>
        <w:tc>
          <w:tcPr>
            <w:tcW w:w="133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第1-5项工作已完成，第6项工作持续。</w:t>
            </w:r>
          </w:p>
        </w:tc>
        <w:tc>
          <w:tcPr>
            <w:tcW w:w="28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1.继续做好工学交替学生跟踪管理工作。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2..做好学生参加校篮球赛组织管理工作。</w:t>
            </w:r>
            <w:r>
              <w:rPr>
                <w:rFonts w:hint="eastAsia" w:ascii="Times New Roman" w:hAnsi="Times New Roman" w:eastAsia="仿宋_GB2312" w:cs="Times New Roman"/>
                <w:sz w:val="21"/>
                <w:szCs w:val="21"/>
                <w:lang w:val="en-US" w:eastAsia="zh-CN"/>
              </w:rPr>
              <w:br w:type="textWrapping"/>
            </w:r>
            <w:r>
              <w:rPr>
                <w:rFonts w:hint="eastAsia" w:ascii="Times New Roman" w:hAnsi="Times New Roman" w:eastAsia="仿宋_GB2312" w:cs="Times New Roman"/>
                <w:sz w:val="21"/>
                <w:szCs w:val="21"/>
                <w:lang w:val="en-US" w:eastAsia="zh-CN"/>
              </w:rPr>
              <w:t>3.做好消防安全演练工作。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4.做好本学期第一次评教评学工作。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5.做好技能大赛省赛集训工作。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6.做好期中考试总结工作。</w:t>
            </w:r>
          </w:p>
        </w:tc>
        <w:tc>
          <w:tcPr>
            <w:tcW w:w="479"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陈树国</w:t>
            </w:r>
          </w:p>
        </w:tc>
        <w:tc>
          <w:tcPr>
            <w:tcW w:w="528"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周翔宇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7" w:type="pct"/>
            <w:vAlign w:val="center"/>
          </w:tcPr>
          <w:p>
            <w:pPr>
              <w:pStyle w:val="10"/>
              <w:spacing w:line="28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24</w:t>
            </w:r>
          </w:p>
        </w:tc>
        <w:tc>
          <w:tcPr>
            <w:tcW w:w="940" w:type="dxa"/>
            <w:vAlign w:val="center"/>
          </w:tcPr>
          <w:p>
            <w:pPr>
              <w:adjustRightInd w:val="0"/>
              <w:snapToGrid w:val="0"/>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旅游</w:t>
            </w:r>
          </w:p>
          <w:p>
            <w:pPr>
              <w:adjustRightInd w:val="0"/>
              <w:snapToGrid w:val="0"/>
              <w:spacing w:line="28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管理系</w:t>
            </w:r>
          </w:p>
        </w:tc>
        <w:tc>
          <w:tcPr>
            <w:tcW w:w="29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1.组织好宿迁市技能大赛中烹、西烹赛事承赛工作。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2.组织好系部烹饪专业、旅管专业师生参加宿迁市技能大赛。</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3.组织好三年级烹饪、旅管两个专业省学测技能考试考点准备工作。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4.组织好三年级学生积极复习及迎考工作。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5.组织好三年级学生部分班级参加企业面试及工学交替工作。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6.组织好师生参加校园秋季运动会。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_GB2312" w:hAnsi="仿宋_GB2312" w:eastAsia="仿宋_GB2312" w:cs="仿宋_GB2312"/>
                <w:kern w:val="2"/>
                <w:sz w:val="21"/>
                <w:szCs w:val="21"/>
                <w:lang w:val="en-US" w:eastAsia="zh-CN" w:bidi="ar-SA"/>
              </w:rPr>
            </w:pPr>
            <w:r>
              <w:rPr>
                <w:rFonts w:hint="eastAsia" w:ascii="Times New Roman" w:hAnsi="Times New Roman" w:eastAsia="仿宋_GB2312" w:cs="Times New Roman"/>
                <w:sz w:val="21"/>
                <w:szCs w:val="21"/>
                <w:lang w:val="en-US" w:eastAsia="zh-CN"/>
              </w:rPr>
              <w:t>7.组织系部学生会、班级干部召开期中总结会。</w:t>
            </w:r>
          </w:p>
        </w:tc>
        <w:tc>
          <w:tcPr>
            <w:tcW w:w="133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各项工作均已完成。</w:t>
            </w:r>
          </w:p>
        </w:tc>
        <w:tc>
          <w:tcPr>
            <w:tcW w:w="28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1.做好三年级部分班级工学交替工作。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2.做好省赛西餐赛点建设筹备工作。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3.组织好系内烹饪、旅管两大专业技能大赛师生选手集训工作。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4.召开系部第二次团学干部培训会。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5.组织系部趣味运动社团活动。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6.召开系部期中总结会。</w:t>
            </w:r>
          </w:p>
        </w:tc>
        <w:tc>
          <w:tcPr>
            <w:tcW w:w="479"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闫长领</w:t>
            </w:r>
          </w:p>
        </w:tc>
        <w:tc>
          <w:tcPr>
            <w:tcW w:w="528" w:type="dxa"/>
            <w:vAlign w:val="center"/>
          </w:tcPr>
          <w:p>
            <w:pPr>
              <w:adjustRightInd w:val="0"/>
              <w:snapToGrid w:val="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马文峰</w:t>
            </w:r>
          </w:p>
        </w:tc>
      </w:tr>
    </w:tbl>
    <w:p>
      <w:pPr>
        <w:spacing w:beforeLines="50" w:afterLines="50" w:line="460" w:lineRule="exact"/>
        <w:jc w:val="left"/>
        <w:rPr>
          <w:rFonts w:hint="eastAsia" w:ascii="黑体" w:hAnsi="宋体" w:eastAsia="黑体"/>
          <w:b/>
          <w:sz w:val="36"/>
          <w:szCs w:val="36"/>
        </w:rPr>
      </w:pPr>
      <w:r>
        <w:rPr>
          <w:rFonts w:hint="eastAsia" w:ascii="黑体" w:hAnsi="宋体" w:eastAsia="黑体"/>
          <w:b/>
          <w:sz w:val="36"/>
          <w:szCs w:val="36"/>
        </w:rPr>
        <w:t>【</w:t>
      </w:r>
      <w:r>
        <w:rPr>
          <w:rFonts w:hint="eastAsia" w:ascii="黑体" w:hAnsi="宋体" w:eastAsia="黑体"/>
          <w:b/>
          <w:sz w:val="36"/>
          <w:szCs w:val="36"/>
          <w:lang w:eastAsia="zh-CN"/>
        </w:rPr>
        <w:t>学校督查</w:t>
      </w:r>
      <w:r>
        <w:rPr>
          <w:rFonts w:hint="eastAsia" w:ascii="黑体" w:hAnsi="宋体" w:eastAsia="黑体"/>
          <w:b/>
          <w:sz w:val="36"/>
          <w:szCs w:val="36"/>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教科研活动及教学秩序督导情况：第10-11周因运动会、期中考试复习，各教科研组未集中活动，分散开展期中试卷编制工作。通过现场及视频督查，各系部均能正常开展教育教学工作，学生学业水平测试复习和考试有序进行。建议：各系部加强教干巡查，特别是集中安排自习课期间的巡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_GB2312" w:hAnsi="仿宋_GB2312" w:eastAsia="黑体"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其他：（1）校园内仍然存在较多纸屑、杂物现象，建议：第一，后勤处加强保洁人员管理，特别是校园面上的动态保洁要做到持续不断，随时保持面上的环境整洁；第二，学工处和各系部能进一步加强学生养成教育，拿出具体举措，切实杜绝学生乱丢杂物现象。（2）校门口门面房租金催缴情况，仅催收到小部分租金，财审处将继续联合后勤处催缴。（3）宿舍保暖工作已完成，洗浴门帘安装到位，空调调试到位；校园内树木保养保暖将在下周进行。</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60" w:lineRule="exact"/>
        <w:jc w:val="left"/>
        <w:textAlignment w:val="auto"/>
        <w:rPr>
          <w:rFonts w:hint="eastAsia" w:ascii="黑体" w:hAnsi="宋体" w:eastAsia="黑体"/>
          <w:b/>
          <w:sz w:val="36"/>
          <w:szCs w:val="36"/>
        </w:rPr>
      </w:pPr>
      <w:r>
        <w:rPr>
          <w:rFonts w:hint="eastAsia" w:ascii="黑体" w:hAnsi="宋体" w:eastAsia="黑体"/>
          <w:b/>
          <w:sz w:val="36"/>
          <w:szCs w:val="36"/>
        </w:rPr>
        <w:t>【</w:t>
      </w:r>
      <w:r>
        <w:rPr>
          <w:rFonts w:hint="eastAsia" w:ascii="黑体" w:hAnsi="宋体" w:eastAsia="黑体"/>
          <w:b/>
          <w:sz w:val="36"/>
          <w:szCs w:val="36"/>
          <w:lang w:eastAsia="zh-CN"/>
        </w:rPr>
        <w:t>学生管理</w:t>
      </w:r>
      <w:r>
        <w:rPr>
          <w:rFonts w:hint="eastAsia" w:ascii="黑体" w:hAnsi="宋体" w:eastAsia="黑体"/>
          <w:b/>
          <w:sz w:val="36"/>
          <w:szCs w:val="36"/>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1.11月8日，学校2023年秋季运动会在学校体育场隆重开幕。学校领导班子全体成员出席会议。校领导周翔宇对本次运动会致辞。致辞中他希望每位运动员在运动场上拼出成绩、赛出风格，用实际行动积极践行“更高、更快、更强、更团结”的奥运精神并在在比赛全过程中遵守各项规则、服从裁判管理，做到安全参赛、文明参赛、规范参赛。院党委书记、院长张兵营宣布宿豫中专2023年秋季运动会开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运动会期间学工处组织多次检查，</w:t>
      </w:r>
      <w:r>
        <w:rPr>
          <w:rFonts w:hint="eastAsia" w:ascii="仿宋_GB2312" w:hAnsi="仿宋_GB2312" w:eastAsia="仿宋_GB2312" w:cs="仿宋_GB2312"/>
          <w:color w:val="auto"/>
          <w:sz w:val="24"/>
          <w:szCs w:val="24"/>
          <w:lang w:val="en-US" w:eastAsia="zh-CN"/>
        </w:rPr>
        <w:t>具体情况如下：（1）各系部所在位置卫生均能及时打扫，但打扫不彻底，卫生存在死角。（2）</w:t>
      </w:r>
      <w:r>
        <w:rPr>
          <w:rFonts w:hint="default" w:ascii="仿宋_GB2312" w:hAnsi="仿宋_GB2312" w:eastAsia="仿宋_GB2312" w:cs="仿宋_GB2312"/>
          <w:color w:val="auto"/>
          <w:sz w:val="24"/>
          <w:szCs w:val="24"/>
          <w:lang w:val="en-US" w:eastAsia="zh-CN"/>
        </w:rPr>
        <w:t>绝大部分学生能够遵守纪律，文明观赛，但仍有少部分学生不能严格遵守班级纪律，</w:t>
      </w:r>
      <w:r>
        <w:rPr>
          <w:rFonts w:hint="eastAsia" w:ascii="仿宋_GB2312" w:hAnsi="仿宋_GB2312" w:eastAsia="仿宋_GB2312" w:cs="仿宋_GB2312"/>
          <w:color w:val="auto"/>
          <w:sz w:val="24"/>
          <w:szCs w:val="24"/>
          <w:lang w:val="en-US" w:eastAsia="zh-CN"/>
        </w:rPr>
        <w:t>尤其周五上午</w:t>
      </w:r>
      <w:r>
        <w:rPr>
          <w:rFonts w:hint="default" w:ascii="仿宋_GB2312" w:hAnsi="仿宋_GB2312" w:eastAsia="仿宋_GB2312" w:cs="仿宋_GB2312"/>
          <w:color w:val="auto"/>
          <w:sz w:val="24"/>
          <w:szCs w:val="24"/>
          <w:lang w:val="en-US" w:eastAsia="zh-CN"/>
        </w:rPr>
        <w:t>在校园内随意走动</w:t>
      </w:r>
      <w:r>
        <w:rPr>
          <w:rFonts w:hint="eastAsia" w:ascii="仿宋_GB2312" w:hAnsi="仿宋_GB2312" w:eastAsia="仿宋_GB2312" w:cs="仿宋_GB2312"/>
          <w:color w:val="auto"/>
          <w:sz w:val="24"/>
          <w:szCs w:val="24"/>
          <w:lang w:val="en-US" w:eastAsia="zh-CN"/>
        </w:rPr>
        <w:t>居多。另有</w:t>
      </w:r>
      <w:r>
        <w:rPr>
          <w:rFonts w:hint="default" w:ascii="仿宋_GB2312" w:hAnsi="仿宋_GB2312" w:eastAsia="仿宋_GB2312" w:cs="仿宋_GB2312"/>
          <w:color w:val="auto"/>
          <w:sz w:val="24"/>
          <w:szCs w:val="24"/>
          <w:lang w:val="en-US" w:eastAsia="zh-CN"/>
        </w:rPr>
        <w:t>抓到</w:t>
      </w:r>
      <w:r>
        <w:rPr>
          <w:rFonts w:hint="eastAsia" w:ascii="仿宋_GB2312" w:hAnsi="仿宋_GB2312" w:eastAsia="仿宋_GB2312" w:cs="仿宋_GB2312"/>
          <w:color w:val="auto"/>
          <w:sz w:val="24"/>
          <w:szCs w:val="24"/>
          <w:lang w:val="en-US" w:eastAsia="zh-CN"/>
        </w:rPr>
        <w:t>48</w:t>
      </w:r>
      <w:r>
        <w:rPr>
          <w:rFonts w:hint="default" w:ascii="仿宋_GB2312" w:hAnsi="仿宋_GB2312" w:eastAsia="仿宋_GB2312" w:cs="仿宋_GB2312"/>
          <w:color w:val="auto"/>
          <w:sz w:val="24"/>
          <w:szCs w:val="24"/>
          <w:lang w:val="en-US" w:eastAsia="zh-CN"/>
        </w:rPr>
        <w:t>名学生抽烟，已交系部处理。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全院3900余人次参加本次运动会，破三项运动会记录。各系部均分：综高二部均分26.64分，艺术设计系均分14.67分，综高一部均分10.28分，商贸服务系均分7.59分，高职部均分6分，电气工程系均分5.36分，交通工程系均分4.50分，旅游管理系均分4.26分。全院前十名班级：综高二部高二（8）班66分，艺术设计系22幼师4班60分，23幼师2班60分，综高二部高二（1）班57分，旅游管理系22西餐班44分，综高二部高一（3）班41分，高二（6）班38分，商贸服务系22电商3班36分，综高二部高一（4）班32分，高职部23电商大专2班30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2.11月10日，校领导周翔宇组织各系部负责人、德育主任和学工处全体人员召开心理健康分析研讨会。欣语未成年人指导中心负责人丁云老师汇报2023年学生心理筛查总体情况，各系部负责人针对当前的心理健康状况，交流目前教学中出现的现实问题，以及对应的看法和建议。周院长从思想认识和工作举措提出工作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r>
        <w:rPr>
          <w:rFonts w:hint="default" w:ascii="仿宋_GB2312" w:hAnsi="仿宋_GB2312" w:eastAsia="仿宋_GB2312" w:cs="仿宋_GB2312"/>
          <w:color w:val="auto"/>
          <w:sz w:val="24"/>
          <w:szCs w:val="24"/>
          <w:lang w:val="en-US" w:eastAsia="zh-CN"/>
        </w:rPr>
        <w:t>11月13日</w:t>
      </w:r>
      <w:r>
        <w:rPr>
          <w:rFonts w:hint="eastAsia" w:ascii="仿宋_GB2312" w:hAnsi="仿宋_GB2312" w:eastAsia="仿宋_GB2312" w:cs="仿宋_GB2312"/>
          <w:color w:val="auto"/>
          <w:sz w:val="24"/>
          <w:szCs w:val="24"/>
          <w:lang w:val="en-US" w:eastAsia="zh-CN"/>
        </w:rPr>
        <w:t>，学工处以“与法治同行，为青春护航”为主题开展晨会主题教育活动，综高二部师生做国旗下讲话，赵春阳主任宣读处分决定，学工处李建主任分别学法、懂法、知法、用法对学生提出要求。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4.11月7日和15日，学工处对各系部教职工值班情况进行检查，各系部值班老师均能在岗在位，认真履职。二号宿舍楼晚就寝整体情况较差，学生休息太晚。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仿宋_GB2312" w:hAnsi="仿宋_GB2312" w:eastAsia="仿宋_GB2312" w:cs="仿宋_GB2312"/>
          <w:color w:val="auto"/>
          <w:sz w:val="24"/>
          <w:szCs w:val="2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_GB2312" w:hAnsi="仿宋_GB2312" w:eastAsia="仿宋_GB2312" w:cs="仿宋_GB2312"/>
          <w:color w:val="auto"/>
          <w:sz w:val="24"/>
          <w:szCs w:val="24"/>
          <w:lang w:val="en-US" w:eastAsia="zh-CN"/>
        </w:rPr>
      </w:pPr>
    </w:p>
    <w:sectPr>
      <w:footerReference r:id="rId3" w:type="default"/>
      <w:pgSz w:w="11906" w:h="16838"/>
      <w:pgMar w:top="1134" w:right="1020" w:bottom="1134" w:left="141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5NDgzOTA3YWJjNjNhMjhiYmY2YzY2YmM3ODU1OWMifQ=="/>
  </w:docVars>
  <w:rsids>
    <w:rsidRoot w:val="0CBB1626"/>
    <w:rsid w:val="00003065"/>
    <w:rsid w:val="00010634"/>
    <w:rsid w:val="00011455"/>
    <w:rsid w:val="0006232B"/>
    <w:rsid w:val="00062E31"/>
    <w:rsid w:val="0007222E"/>
    <w:rsid w:val="000828F9"/>
    <w:rsid w:val="000A61EF"/>
    <w:rsid w:val="000A773C"/>
    <w:rsid w:val="000B5455"/>
    <w:rsid w:val="000F00B0"/>
    <w:rsid w:val="00100165"/>
    <w:rsid w:val="00117A4F"/>
    <w:rsid w:val="00136330"/>
    <w:rsid w:val="001861DE"/>
    <w:rsid w:val="00187422"/>
    <w:rsid w:val="001A3603"/>
    <w:rsid w:val="001D1149"/>
    <w:rsid w:val="00203EAE"/>
    <w:rsid w:val="00224FAA"/>
    <w:rsid w:val="0023610A"/>
    <w:rsid w:val="00240199"/>
    <w:rsid w:val="00246B0B"/>
    <w:rsid w:val="00250D7F"/>
    <w:rsid w:val="00264D19"/>
    <w:rsid w:val="00265CB2"/>
    <w:rsid w:val="00272856"/>
    <w:rsid w:val="002A0EFF"/>
    <w:rsid w:val="002D0E9B"/>
    <w:rsid w:val="002D383E"/>
    <w:rsid w:val="002F36DD"/>
    <w:rsid w:val="002F7568"/>
    <w:rsid w:val="003037FC"/>
    <w:rsid w:val="0031250B"/>
    <w:rsid w:val="00324D82"/>
    <w:rsid w:val="003274AB"/>
    <w:rsid w:val="003330C5"/>
    <w:rsid w:val="003736D2"/>
    <w:rsid w:val="00376641"/>
    <w:rsid w:val="003C3F87"/>
    <w:rsid w:val="003C7DBC"/>
    <w:rsid w:val="003D0CCB"/>
    <w:rsid w:val="00406805"/>
    <w:rsid w:val="004E35E5"/>
    <w:rsid w:val="004F49A0"/>
    <w:rsid w:val="004F7CD7"/>
    <w:rsid w:val="00500798"/>
    <w:rsid w:val="0052540D"/>
    <w:rsid w:val="00561F7D"/>
    <w:rsid w:val="00565D19"/>
    <w:rsid w:val="00583675"/>
    <w:rsid w:val="00586B81"/>
    <w:rsid w:val="005A7BDA"/>
    <w:rsid w:val="005B1B66"/>
    <w:rsid w:val="005B4B5B"/>
    <w:rsid w:val="005C370F"/>
    <w:rsid w:val="005C3C82"/>
    <w:rsid w:val="005D3C6A"/>
    <w:rsid w:val="00606A3E"/>
    <w:rsid w:val="00617E82"/>
    <w:rsid w:val="00636AED"/>
    <w:rsid w:val="00637A60"/>
    <w:rsid w:val="006416E2"/>
    <w:rsid w:val="00642B33"/>
    <w:rsid w:val="006638B0"/>
    <w:rsid w:val="0066443D"/>
    <w:rsid w:val="00681F3F"/>
    <w:rsid w:val="006B05F3"/>
    <w:rsid w:val="0070623A"/>
    <w:rsid w:val="00724EDC"/>
    <w:rsid w:val="00751F50"/>
    <w:rsid w:val="007856A7"/>
    <w:rsid w:val="00793D32"/>
    <w:rsid w:val="007A5F9E"/>
    <w:rsid w:val="007A7CE4"/>
    <w:rsid w:val="007B511C"/>
    <w:rsid w:val="007C2E57"/>
    <w:rsid w:val="007C3A2B"/>
    <w:rsid w:val="007F16D0"/>
    <w:rsid w:val="008137F7"/>
    <w:rsid w:val="008353A7"/>
    <w:rsid w:val="00840CC2"/>
    <w:rsid w:val="00845520"/>
    <w:rsid w:val="00871E15"/>
    <w:rsid w:val="0088751A"/>
    <w:rsid w:val="008C28D0"/>
    <w:rsid w:val="008D517C"/>
    <w:rsid w:val="00904A00"/>
    <w:rsid w:val="00907847"/>
    <w:rsid w:val="009460A2"/>
    <w:rsid w:val="00977230"/>
    <w:rsid w:val="009960F2"/>
    <w:rsid w:val="009C694C"/>
    <w:rsid w:val="009F26D5"/>
    <w:rsid w:val="00A008AB"/>
    <w:rsid w:val="00A3426B"/>
    <w:rsid w:val="00A35FC6"/>
    <w:rsid w:val="00A36703"/>
    <w:rsid w:val="00A36B7E"/>
    <w:rsid w:val="00A41DC0"/>
    <w:rsid w:val="00A46C90"/>
    <w:rsid w:val="00A563EC"/>
    <w:rsid w:val="00A80A98"/>
    <w:rsid w:val="00AA3E74"/>
    <w:rsid w:val="00AD751E"/>
    <w:rsid w:val="00AE114D"/>
    <w:rsid w:val="00AE2E2C"/>
    <w:rsid w:val="00AF01A7"/>
    <w:rsid w:val="00B13639"/>
    <w:rsid w:val="00B21B91"/>
    <w:rsid w:val="00B359D1"/>
    <w:rsid w:val="00B42CF3"/>
    <w:rsid w:val="00B7162A"/>
    <w:rsid w:val="00B7645A"/>
    <w:rsid w:val="00B923FF"/>
    <w:rsid w:val="00B959A4"/>
    <w:rsid w:val="00BE07DD"/>
    <w:rsid w:val="00C0488A"/>
    <w:rsid w:val="00C35E70"/>
    <w:rsid w:val="00C52C87"/>
    <w:rsid w:val="00C6252B"/>
    <w:rsid w:val="00C71D94"/>
    <w:rsid w:val="00C90CAA"/>
    <w:rsid w:val="00C95CFD"/>
    <w:rsid w:val="00CC14F0"/>
    <w:rsid w:val="00CE1150"/>
    <w:rsid w:val="00D053FC"/>
    <w:rsid w:val="00D208DB"/>
    <w:rsid w:val="00D37B66"/>
    <w:rsid w:val="00D402A5"/>
    <w:rsid w:val="00D6020E"/>
    <w:rsid w:val="00DA2720"/>
    <w:rsid w:val="00DA6703"/>
    <w:rsid w:val="00DB26D5"/>
    <w:rsid w:val="00DE468F"/>
    <w:rsid w:val="00E00D9B"/>
    <w:rsid w:val="00E02897"/>
    <w:rsid w:val="00E0700C"/>
    <w:rsid w:val="00E1484E"/>
    <w:rsid w:val="00E23852"/>
    <w:rsid w:val="00E24BA4"/>
    <w:rsid w:val="00E30FAC"/>
    <w:rsid w:val="00E825C1"/>
    <w:rsid w:val="00ED1E2A"/>
    <w:rsid w:val="00EE2856"/>
    <w:rsid w:val="00F26B75"/>
    <w:rsid w:val="00F47F0A"/>
    <w:rsid w:val="00F51407"/>
    <w:rsid w:val="00F675CD"/>
    <w:rsid w:val="00F73B09"/>
    <w:rsid w:val="00F939F3"/>
    <w:rsid w:val="00FB35BE"/>
    <w:rsid w:val="00FB5715"/>
    <w:rsid w:val="00FC63CF"/>
    <w:rsid w:val="013C0796"/>
    <w:rsid w:val="01681762"/>
    <w:rsid w:val="01C25065"/>
    <w:rsid w:val="01CF7782"/>
    <w:rsid w:val="021374B9"/>
    <w:rsid w:val="031963F5"/>
    <w:rsid w:val="03DF7936"/>
    <w:rsid w:val="03FF02C7"/>
    <w:rsid w:val="040000C7"/>
    <w:rsid w:val="040C0819"/>
    <w:rsid w:val="04E62E18"/>
    <w:rsid w:val="06207EA8"/>
    <w:rsid w:val="06310A27"/>
    <w:rsid w:val="068F1D85"/>
    <w:rsid w:val="06BB7BD5"/>
    <w:rsid w:val="06E363B3"/>
    <w:rsid w:val="072B0FB7"/>
    <w:rsid w:val="073A1AF5"/>
    <w:rsid w:val="07707311"/>
    <w:rsid w:val="078F3391"/>
    <w:rsid w:val="07AF06A2"/>
    <w:rsid w:val="07B46708"/>
    <w:rsid w:val="07D96C64"/>
    <w:rsid w:val="07ED0773"/>
    <w:rsid w:val="08275449"/>
    <w:rsid w:val="0842480A"/>
    <w:rsid w:val="087F1543"/>
    <w:rsid w:val="08831D47"/>
    <w:rsid w:val="089A2898"/>
    <w:rsid w:val="08AF6BBD"/>
    <w:rsid w:val="091E2211"/>
    <w:rsid w:val="092B6E18"/>
    <w:rsid w:val="09C378A4"/>
    <w:rsid w:val="09EB7E91"/>
    <w:rsid w:val="0A1E12A6"/>
    <w:rsid w:val="0A2F7010"/>
    <w:rsid w:val="0C5D4D66"/>
    <w:rsid w:val="0C9C57BC"/>
    <w:rsid w:val="0CBB1626"/>
    <w:rsid w:val="0CC041BB"/>
    <w:rsid w:val="0CC51EAD"/>
    <w:rsid w:val="0D826633"/>
    <w:rsid w:val="0E083E00"/>
    <w:rsid w:val="0E294CF9"/>
    <w:rsid w:val="0E817DAF"/>
    <w:rsid w:val="0EC0292C"/>
    <w:rsid w:val="0EEB7B1C"/>
    <w:rsid w:val="0F421593"/>
    <w:rsid w:val="10186E42"/>
    <w:rsid w:val="10303AE2"/>
    <w:rsid w:val="1097598E"/>
    <w:rsid w:val="10EF6395"/>
    <w:rsid w:val="10F00A34"/>
    <w:rsid w:val="10F60455"/>
    <w:rsid w:val="11360C84"/>
    <w:rsid w:val="124473D0"/>
    <w:rsid w:val="12EB0F9E"/>
    <w:rsid w:val="13961EAE"/>
    <w:rsid w:val="13B405FC"/>
    <w:rsid w:val="13CE24BD"/>
    <w:rsid w:val="141112E6"/>
    <w:rsid w:val="141A0E39"/>
    <w:rsid w:val="14AF1479"/>
    <w:rsid w:val="14F11A91"/>
    <w:rsid w:val="15194B44"/>
    <w:rsid w:val="15585480"/>
    <w:rsid w:val="15EC0AD7"/>
    <w:rsid w:val="160550C9"/>
    <w:rsid w:val="16416870"/>
    <w:rsid w:val="167D673C"/>
    <w:rsid w:val="16AA3020"/>
    <w:rsid w:val="17300DC2"/>
    <w:rsid w:val="175073B7"/>
    <w:rsid w:val="17684E87"/>
    <w:rsid w:val="18577353"/>
    <w:rsid w:val="186F1FC7"/>
    <w:rsid w:val="187C7427"/>
    <w:rsid w:val="190F698A"/>
    <w:rsid w:val="192F6679"/>
    <w:rsid w:val="198512B6"/>
    <w:rsid w:val="19C905BD"/>
    <w:rsid w:val="1A0D25FF"/>
    <w:rsid w:val="1A2708BF"/>
    <w:rsid w:val="1AD04903"/>
    <w:rsid w:val="1ADD3765"/>
    <w:rsid w:val="1B1C79B8"/>
    <w:rsid w:val="1B503BE5"/>
    <w:rsid w:val="1B8A679C"/>
    <w:rsid w:val="1BF9747E"/>
    <w:rsid w:val="1CC87723"/>
    <w:rsid w:val="1CCC4B92"/>
    <w:rsid w:val="1CDD4762"/>
    <w:rsid w:val="1CE9237B"/>
    <w:rsid w:val="1D0165EA"/>
    <w:rsid w:val="1D631052"/>
    <w:rsid w:val="1DA76DB8"/>
    <w:rsid w:val="1E122DC0"/>
    <w:rsid w:val="1E3B5B2B"/>
    <w:rsid w:val="1E463F1E"/>
    <w:rsid w:val="1F8B4890"/>
    <w:rsid w:val="1F90634B"/>
    <w:rsid w:val="1FA2149B"/>
    <w:rsid w:val="1FB67AA6"/>
    <w:rsid w:val="1FFB7C68"/>
    <w:rsid w:val="20210D51"/>
    <w:rsid w:val="21433416"/>
    <w:rsid w:val="21FE57EE"/>
    <w:rsid w:val="220426D8"/>
    <w:rsid w:val="229066C6"/>
    <w:rsid w:val="22C070CC"/>
    <w:rsid w:val="233A0AA7"/>
    <w:rsid w:val="237C2FE5"/>
    <w:rsid w:val="246B4C91"/>
    <w:rsid w:val="24A36BAE"/>
    <w:rsid w:val="24D838EE"/>
    <w:rsid w:val="25781413"/>
    <w:rsid w:val="258129BE"/>
    <w:rsid w:val="25EC3946"/>
    <w:rsid w:val="26762FF2"/>
    <w:rsid w:val="27261D4A"/>
    <w:rsid w:val="27653C19"/>
    <w:rsid w:val="27E56B08"/>
    <w:rsid w:val="280D515B"/>
    <w:rsid w:val="288307FB"/>
    <w:rsid w:val="28B07116"/>
    <w:rsid w:val="295A64F2"/>
    <w:rsid w:val="295D54F0"/>
    <w:rsid w:val="29EC5312"/>
    <w:rsid w:val="29F64FFC"/>
    <w:rsid w:val="2AC0118E"/>
    <w:rsid w:val="2AE47BEB"/>
    <w:rsid w:val="2BBD2276"/>
    <w:rsid w:val="2C192718"/>
    <w:rsid w:val="2C5346D9"/>
    <w:rsid w:val="2C5C53CC"/>
    <w:rsid w:val="2CD864F9"/>
    <w:rsid w:val="2DDD484D"/>
    <w:rsid w:val="2E916833"/>
    <w:rsid w:val="2EFA4B59"/>
    <w:rsid w:val="2F1958CD"/>
    <w:rsid w:val="2F754C15"/>
    <w:rsid w:val="2F9037FD"/>
    <w:rsid w:val="2F9C5CAB"/>
    <w:rsid w:val="2FD70E5E"/>
    <w:rsid w:val="308710A4"/>
    <w:rsid w:val="30B27BFA"/>
    <w:rsid w:val="30DB24CA"/>
    <w:rsid w:val="31091AB9"/>
    <w:rsid w:val="319516F4"/>
    <w:rsid w:val="32317519"/>
    <w:rsid w:val="32706F4D"/>
    <w:rsid w:val="330B7D6A"/>
    <w:rsid w:val="33694A91"/>
    <w:rsid w:val="34E72D05"/>
    <w:rsid w:val="357F67EE"/>
    <w:rsid w:val="35C044E5"/>
    <w:rsid w:val="35C42453"/>
    <w:rsid w:val="35C91E36"/>
    <w:rsid w:val="35D24A03"/>
    <w:rsid w:val="36C344B8"/>
    <w:rsid w:val="37405B0D"/>
    <w:rsid w:val="37465D68"/>
    <w:rsid w:val="378379EA"/>
    <w:rsid w:val="37A42641"/>
    <w:rsid w:val="37E61210"/>
    <w:rsid w:val="37EF2302"/>
    <w:rsid w:val="38162BFB"/>
    <w:rsid w:val="38183972"/>
    <w:rsid w:val="3864605E"/>
    <w:rsid w:val="388A2C19"/>
    <w:rsid w:val="39273424"/>
    <w:rsid w:val="395528D1"/>
    <w:rsid w:val="39A53AE6"/>
    <w:rsid w:val="39CC18B9"/>
    <w:rsid w:val="39FB0BDC"/>
    <w:rsid w:val="3A2B2AA0"/>
    <w:rsid w:val="3A40479E"/>
    <w:rsid w:val="3A445622"/>
    <w:rsid w:val="3AD273C0"/>
    <w:rsid w:val="3AD72D2E"/>
    <w:rsid w:val="3B244BD1"/>
    <w:rsid w:val="3C095063"/>
    <w:rsid w:val="3C2F5EB9"/>
    <w:rsid w:val="3C504A40"/>
    <w:rsid w:val="3CF8135F"/>
    <w:rsid w:val="3D9B02E0"/>
    <w:rsid w:val="3DAD6F4B"/>
    <w:rsid w:val="3E2B4042"/>
    <w:rsid w:val="3E2F75CB"/>
    <w:rsid w:val="3E950E30"/>
    <w:rsid w:val="3F301756"/>
    <w:rsid w:val="3FC95B0F"/>
    <w:rsid w:val="40713457"/>
    <w:rsid w:val="40D429F8"/>
    <w:rsid w:val="41560733"/>
    <w:rsid w:val="418C58FE"/>
    <w:rsid w:val="425E6383"/>
    <w:rsid w:val="42CA554C"/>
    <w:rsid w:val="42F10AD6"/>
    <w:rsid w:val="43001362"/>
    <w:rsid w:val="43654F96"/>
    <w:rsid w:val="43EF404A"/>
    <w:rsid w:val="44B2494C"/>
    <w:rsid w:val="44B72958"/>
    <w:rsid w:val="44B87626"/>
    <w:rsid w:val="46AC61D9"/>
    <w:rsid w:val="47234C08"/>
    <w:rsid w:val="474F4272"/>
    <w:rsid w:val="48540E9C"/>
    <w:rsid w:val="48800BA4"/>
    <w:rsid w:val="4886656D"/>
    <w:rsid w:val="48C47F1B"/>
    <w:rsid w:val="48CE071C"/>
    <w:rsid w:val="48DA7B6B"/>
    <w:rsid w:val="49126CDB"/>
    <w:rsid w:val="49793828"/>
    <w:rsid w:val="497B0692"/>
    <w:rsid w:val="49945CF0"/>
    <w:rsid w:val="4A225C6E"/>
    <w:rsid w:val="4A2C1887"/>
    <w:rsid w:val="4A422B17"/>
    <w:rsid w:val="4A891A11"/>
    <w:rsid w:val="4AEB50E4"/>
    <w:rsid w:val="4AFB3E2D"/>
    <w:rsid w:val="4B58085E"/>
    <w:rsid w:val="4B896408"/>
    <w:rsid w:val="4BB45819"/>
    <w:rsid w:val="4BCC28E3"/>
    <w:rsid w:val="4BDA1BDF"/>
    <w:rsid w:val="4BF058F8"/>
    <w:rsid w:val="4C3A157C"/>
    <w:rsid w:val="4C507EF8"/>
    <w:rsid w:val="4C8C05A4"/>
    <w:rsid w:val="4CAB3625"/>
    <w:rsid w:val="4CCA6149"/>
    <w:rsid w:val="4CE76CFB"/>
    <w:rsid w:val="4D1473C4"/>
    <w:rsid w:val="4D64784A"/>
    <w:rsid w:val="4D7A3CB4"/>
    <w:rsid w:val="4D986B4D"/>
    <w:rsid w:val="4DFD72D6"/>
    <w:rsid w:val="4DFF1E22"/>
    <w:rsid w:val="4E53008E"/>
    <w:rsid w:val="4E61488B"/>
    <w:rsid w:val="4EEC23A6"/>
    <w:rsid w:val="4F22401A"/>
    <w:rsid w:val="4F3878FF"/>
    <w:rsid w:val="4F4A531F"/>
    <w:rsid w:val="4F563CC4"/>
    <w:rsid w:val="4F7C3064"/>
    <w:rsid w:val="4F9667B6"/>
    <w:rsid w:val="50327ECC"/>
    <w:rsid w:val="505B550D"/>
    <w:rsid w:val="5082139D"/>
    <w:rsid w:val="51210B32"/>
    <w:rsid w:val="51340DCE"/>
    <w:rsid w:val="523515C3"/>
    <w:rsid w:val="52353901"/>
    <w:rsid w:val="52532D47"/>
    <w:rsid w:val="52590B91"/>
    <w:rsid w:val="52BC0D57"/>
    <w:rsid w:val="531215EF"/>
    <w:rsid w:val="53AE0572"/>
    <w:rsid w:val="53FE0831"/>
    <w:rsid w:val="545A184B"/>
    <w:rsid w:val="548659E8"/>
    <w:rsid w:val="54F4658A"/>
    <w:rsid w:val="5524652B"/>
    <w:rsid w:val="5528707C"/>
    <w:rsid w:val="55336A36"/>
    <w:rsid w:val="55596BC5"/>
    <w:rsid w:val="55707B52"/>
    <w:rsid w:val="56237E23"/>
    <w:rsid w:val="569972B8"/>
    <w:rsid w:val="583354EA"/>
    <w:rsid w:val="586631C9"/>
    <w:rsid w:val="58BC6249"/>
    <w:rsid w:val="58DE7204"/>
    <w:rsid w:val="592E57B6"/>
    <w:rsid w:val="59916C73"/>
    <w:rsid w:val="599845D3"/>
    <w:rsid w:val="599F1AB9"/>
    <w:rsid w:val="59C363FA"/>
    <w:rsid w:val="5A9B2ED2"/>
    <w:rsid w:val="5B04316E"/>
    <w:rsid w:val="5BAF6C35"/>
    <w:rsid w:val="5BF5502B"/>
    <w:rsid w:val="5C3715E6"/>
    <w:rsid w:val="5C607FEC"/>
    <w:rsid w:val="5D1B64E9"/>
    <w:rsid w:val="5D4178F4"/>
    <w:rsid w:val="5D4F632C"/>
    <w:rsid w:val="5D9E2C70"/>
    <w:rsid w:val="5DB6074F"/>
    <w:rsid w:val="5DCC0264"/>
    <w:rsid w:val="5EDB5F93"/>
    <w:rsid w:val="5EF06A86"/>
    <w:rsid w:val="5F246DCF"/>
    <w:rsid w:val="5F4B0263"/>
    <w:rsid w:val="5FA56CCD"/>
    <w:rsid w:val="5FEE1129"/>
    <w:rsid w:val="60625263"/>
    <w:rsid w:val="60A32AE1"/>
    <w:rsid w:val="60E2248A"/>
    <w:rsid w:val="60E27A91"/>
    <w:rsid w:val="610106E5"/>
    <w:rsid w:val="616A5A26"/>
    <w:rsid w:val="618B3820"/>
    <w:rsid w:val="619B13A1"/>
    <w:rsid w:val="61A30FEA"/>
    <w:rsid w:val="620C0CD4"/>
    <w:rsid w:val="627D37BC"/>
    <w:rsid w:val="62AD0EEE"/>
    <w:rsid w:val="63067A3D"/>
    <w:rsid w:val="63DB4164"/>
    <w:rsid w:val="645E744B"/>
    <w:rsid w:val="64632EC0"/>
    <w:rsid w:val="646564C1"/>
    <w:rsid w:val="647B7FFD"/>
    <w:rsid w:val="64872E45"/>
    <w:rsid w:val="651B16D9"/>
    <w:rsid w:val="654E4BBC"/>
    <w:rsid w:val="65AE4402"/>
    <w:rsid w:val="65C6174B"/>
    <w:rsid w:val="65CE0600"/>
    <w:rsid w:val="66B958E5"/>
    <w:rsid w:val="66C51A03"/>
    <w:rsid w:val="66CA526B"/>
    <w:rsid w:val="672C67DA"/>
    <w:rsid w:val="685226D3"/>
    <w:rsid w:val="68904C14"/>
    <w:rsid w:val="689B3896"/>
    <w:rsid w:val="68D658E1"/>
    <w:rsid w:val="69173DDB"/>
    <w:rsid w:val="693964A5"/>
    <w:rsid w:val="69672B9A"/>
    <w:rsid w:val="6988682B"/>
    <w:rsid w:val="69E421A0"/>
    <w:rsid w:val="69F525FF"/>
    <w:rsid w:val="6A785631"/>
    <w:rsid w:val="6AED777A"/>
    <w:rsid w:val="6B454EC0"/>
    <w:rsid w:val="6B797260"/>
    <w:rsid w:val="6B8145DD"/>
    <w:rsid w:val="6BA7088F"/>
    <w:rsid w:val="6BD76766"/>
    <w:rsid w:val="6BE47C5A"/>
    <w:rsid w:val="6CB70040"/>
    <w:rsid w:val="6CE3310F"/>
    <w:rsid w:val="6DA61EE8"/>
    <w:rsid w:val="6E087978"/>
    <w:rsid w:val="6E4771A1"/>
    <w:rsid w:val="6E963C85"/>
    <w:rsid w:val="6F7C5E9F"/>
    <w:rsid w:val="6FE23626"/>
    <w:rsid w:val="700C6B99"/>
    <w:rsid w:val="702A69DC"/>
    <w:rsid w:val="715173C6"/>
    <w:rsid w:val="71666546"/>
    <w:rsid w:val="72090AD6"/>
    <w:rsid w:val="722F7C48"/>
    <w:rsid w:val="72312642"/>
    <w:rsid w:val="72905098"/>
    <w:rsid w:val="730D559B"/>
    <w:rsid w:val="73214465"/>
    <w:rsid w:val="7395174F"/>
    <w:rsid w:val="74330C01"/>
    <w:rsid w:val="74FB2A94"/>
    <w:rsid w:val="764E56D6"/>
    <w:rsid w:val="76816947"/>
    <w:rsid w:val="76A9759C"/>
    <w:rsid w:val="76F83D09"/>
    <w:rsid w:val="775B1F7E"/>
    <w:rsid w:val="77813404"/>
    <w:rsid w:val="778173EC"/>
    <w:rsid w:val="77E37485"/>
    <w:rsid w:val="78176854"/>
    <w:rsid w:val="7971557E"/>
    <w:rsid w:val="79D33FDF"/>
    <w:rsid w:val="7A491D17"/>
    <w:rsid w:val="7A6053EE"/>
    <w:rsid w:val="7AC05FD6"/>
    <w:rsid w:val="7BA925F0"/>
    <w:rsid w:val="7BEE627A"/>
    <w:rsid w:val="7C47039C"/>
    <w:rsid w:val="7CAF2AE1"/>
    <w:rsid w:val="7D0F6830"/>
    <w:rsid w:val="7D245572"/>
    <w:rsid w:val="7DE53B74"/>
    <w:rsid w:val="7DF14936"/>
    <w:rsid w:val="7E1075B0"/>
    <w:rsid w:val="7E1252D7"/>
    <w:rsid w:val="7E1E7F1F"/>
    <w:rsid w:val="7EAF6DC9"/>
    <w:rsid w:val="7EB73ECF"/>
    <w:rsid w:val="7EF12DA7"/>
    <w:rsid w:val="7F025AA5"/>
    <w:rsid w:val="7F541E74"/>
    <w:rsid w:val="7F6338D2"/>
    <w:rsid w:val="7F901B87"/>
    <w:rsid w:val="7F9A7351"/>
    <w:rsid w:val="7FA51F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0" w:semiHidden="0" w:name="header" w:locked="1"/>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qFormat/>
    <w:locked/>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locked/>
    <w:uiPriority w:val="0"/>
    <w:rPr>
      <w:sz w:val="24"/>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qFormat/>
    <w:locked/>
    <w:uiPriority w:val="0"/>
  </w:style>
  <w:style w:type="character" w:customStyle="1" w:styleId="9">
    <w:name w:val="Footer Char"/>
    <w:basedOn w:val="7"/>
    <w:link w:val="2"/>
    <w:semiHidden/>
    <w:qFormat/>
    <w:locked/>
    <w:uiPriority w:val="99"/>
    <w:rPr>
      <w:rFonts w:cs="Times New Roman"/>
      <w:sz w:val="18"/>
      <w:szCs w:val="18"/>
    </w:rPr>
  </w:style>
  <w:style w:type="paragraph" w:styleId="10">
    <w:name w:val="List Paragraph"/>
    <w:basedOn w:val="1"/>
    <w:qFormat/>
    <w:uiPriority w:val="99"/>
    <w:pPr>
      <w:spacing w:line="480" w:lineRule="exact"/>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5391</Words>
  <Characters>5671</Characters>
  <Lines>0</Lines>
  <Paragraphs>0</Paragraphs>
  <TotalTime>10</TotalTime>
  <ScaleCrop>false</ScaleCrop>
  <LinksUpToDate>false</LinksUpToDate>
  <CharactersWithSpaces>5782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2017-11-09T00:52:00Z</dcterms:created>
  <dc:creator>zyzx</dc:creator>
  <cp:lastModifiedBy>木月兵</cp:lastModifiedBy>
  <dcterms:modified xsi:type="dcterms:W3CDTF">2023-11-16T06:42:00Z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24DE8272ACEA4367ACE072FCC460A36C_13</vt:lpwstr>
  </property>
</Properties>
</file>