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BDB" w:rsidRPr="00F21D5D" w:rsidRDefault="00850BDB" w:rsidP="001E5D6D">
      <w:pPr>
        <w:jc w:val="center"/>
        <w:rPr>
          <w:sz w:val="36"/>
          <w:szCs w:val="36"/>
        </w:rPr>
      </w:pPr>
      <w:r w:rsidRPr="00F21D5D">
        <w:rPr>
          <w:sz w:val="36"/>
          <w:szCs w:val="36"/>
        </w:rPr>
        <w:t>电子商务教研</w:t>
      </w:r>
      <w:r w:rsidR="00F21D5D">
        <w:rPr>
          <w:rFonts w:hint="eastAsia"/>
          <w:sz w:val="36"/>
          <w:szCs w:val="36"/>
        </w:rPr>
        <w:t>组</w:t>
      </w:r>
      <w:r w:rsidR="00F21D5D">
        <w:rPr>
          <w:rFonts w:hint="eastAsia"/>
          <w:sz w:val="36"/>
          <w:szCs w:val="36"/>
        </w:rPr>
        <w:t>2021</w:t>
      </w:r>
      <w:r w:rsidRPr="00F21D5D">
        <w:rPr>
          <w:sz w:val="36"/>
          <w:szCs w:val="36"/>
        </w:rPr>
        <w:t>年度工作总结</w:t>
      </w:r>
    </w:p>
    <w:p w:rsidR="00F21D5D" w:rsidRDefault="00F21D5D" w:rsidP="00F21D5D">
      <w:pPr>
        <w:ind w:firstLineChars="200" w:firstLine="560"/>
        <w:rPr>
          <w:sz w:val="28"/>
          <w:szCs w:val="28"/>
        </w:rPr>
      </w:pPr>
    </w:p>
    <w:p w:rsidR="00850BDB" w:rsidRPr="00F21D5D" w:rsidRDefault="00B96D7E" w:rsidP="00F21D5D">
      <w:pPr>
        <w:ind w:firstLineChars="200" w:firstLine="560"/>
        <w:rPr>
          <w:sz w:val="28"/>
          <w:szCs w:val="28"/>
        </w:rPr>
      </w:pPr>
      <w:r w:rsidRPr="00F21D5D">
        <w:rPr>
          <w:rFonts w:hint="eastAsia"/>
          <w:sz w:val="28"/>
          <w:szCs w:val="28"/>
        </w:rPr>
        <w:t>202</w:t>
      </w:r>
      <w:r w:rsidR="00D64EFD">
        <w:rPr>
          <w:sz w:val="28"/>
          <w:szCs w:val="28"/>
        </w:rPr>
        <w:t>1</w:t>
      </w:r>
      <w:r w:rsidR="00D64EFD">
        <w:rPr>
          <w:sz w:val="28"/>
          <w:szCs w:val="28"/>
        </w:rPr>
        <w:t>年以来，在学院党委的坚强领导下，电子商务</w:t>
      </w:r>
      <w:r w:rsidR="00D64EFD">
        <w:rPr>
          <w:rFonts w:hint="eastAsia"/>
          <w:sz w:val="28"/>
          <w:szCs w:val="28"/>
        </w:rPr>
        <w:t>专业</w:t>
      </w:r>
      <w:r w:rsidR="00850BDB" w:rsidRPr="00F21D5D">
        <w:rPr>
          <w:sz w:val="28"/>
          <w:szCs w:val="28"/>
        </w:rPr>
        <w:t>教研</w:t>
      </w:r>
      <w:r w:rsidR="00850BDB" w:rsidRPr="00F21D5D">
        <w:rPr>
          <w:rFonts w:hint="eastAsia"/>
          <w:sz w:val="28"/>
          <w:szCs w:val="28"/>
        </w:rPr>
        <w:t>组</w:t>
      </w:r>
      <w:r w:rsidR="00850BDB" w:rsidRPr="00F21D5D">
        <w:rPr>
          <w:sz w:val="28"/>
          <w:szCs w:val="28"/>
        </w:rPr>
        <w:t>求真务实、真抓实干，较好完成了年初计划任务和学院交办工作，现总结如下：</w:t>
      </w:r>
    </w:p>
    <w:p w:rsidR="00BB1F14" w:rsidRPr="00F21D5D" w:rsidRDefault="00BB1F14" w:rsidP="00F21D5D">
      <w:pPr>
        <w:ind w:firstLineChars="200" w:firstLine="560"/>
        <w:rPr>
          <w:sz w:val="28"/>
          <w:szCs w:val="28"/>
        </w:rPr>
      </w:pPr>
      <w:r w:rsidRPr="00F21D5D">
        <w:rPr>
          <w:rFonts w:hint="eastAsia"/>
          <w:sz w:val="28"/>
          <w:szCs w:val="28"/>
        </w:rPr>
        <w:t>一、教育教学及教科研工作</w:t>
      </w:r>
    </w:p>
    <w:p w:rsidR="00D92F2B" w:rsidRPr="00F21D5D" w:rsidRDefault="00D92F2B" w:rsidP="00F21D5D">
      <w:pPr>
        <w:ind w:firstLineChars="200" w:firstLine="560"/>
        <w:rPr>
          <w:sz w:val="28"/>
          <w:szCs w:val="28"/>
        </w:rPr>
      </w:pPr>
      <w:r w:rsidRPr="00F21D5D">
        <w:rPr>
          <w:rFonts w:hint="eastAsia"/>
          <w:sz w:val="28"/>
          <w:szCs w:val="28"/>
        </w:rPr>
        <w:t>1</w:t>
      </w:r>
      <w:r w:rsidRPr="00F21D5D">
        <w:rPr>
          <w:sz w:val="28"/>
          <w:szCs w:val="28"/>
        </w:rPr>
        <w:t>.</w:t>
      </w:r>
      <w:r w:rsidRPr="00F21D5D">
        <w:rPr>
          <w:sz w:val="28"/>
          <w:szCs w:val="28"/>
        </w:rPr>
        <w:t>加强专业课程体系建设</w:t>
      </w:r>
    </w:p>
    <w:p w:rsidR="007C3DD7" w:rsidRPr="00F21D5D" w:rsidRDefault="00D92F2B" w:rsidP="00F21D5D">
      <w:pPr>
        <w:ind w:firstLineChars="200" w:firstLine="560"/>
        <w:rPr>
          <w:sz w:val="28"/>
          <w:szCs w:val="28"/>
        </w:rPr>
      </w:pPr>
      <w:r w:rsidRPr="00F21D5D">
        <w:rPr>
          <w:rFonts w:hint="eastAsia"/>
          <w:sz w:val="28"/>
          <w:szCs w:val="28"/>
        </w:rPr>
        <w:t>根据学生实际情况，</w:t>
      </w:r>
      <w:r w:rsidR="00D64EFD">
        <w:rPr>
          <w:rFonts w:hint="eastAsia"/>
          <w:sz w:val="28"/>
          <w:szCs w:val="28"/>
        </w:rPr>
        <w:t>严格按照审定的</w:t>
      </w:r>
      <w:r w:rsidRPr="00F21D5D">
        <w:rPr>
          <w:rFonts w:hint="eastAsia"/>
          <w:sz w:val="28"/>
          <w:szCs w:val="28"/>
        </w:rPr>
        <w:t>中等职业学校和技工院校人才培养方案，</w:t>
      </w:r>
      <w:r w:rsidR="00D64EFD">
        <w:rPr>
          <w:rFonts w:hint="eastAsia"/>
          <w:sz w:val="28"/>
          <w:szCs w:val="28"/>
        </w:rPr>
        <w:t>重点推进</w:t>
      </w:r>
      <w:r w:rsidR="00FF6ADE" w:rsidRPr="00F21D5D">
        <w:rPr>
          <w:rFonts w:hint="eastAsia"/>
          <w:sz w:val="28"/>
          <w:szCs w:val="28"/>
        </w:rPr>
        <w:t>《电子商务基础》、《店铺运营》、《网店推广》、《</w:t>
      </w:r>
      <w:r w:rsidR="00FF6ADE" w:rsidRPr="00F21D5D">
        <w:rPr>
          <w:rFonts w:hint="eastAsia"/>
          <w:sz w:val="28"/>
          <w:szCs w:val="28"/>
        </w:rPr>
        <w:t>Photo Shop</w:t>
      </w:r>
      <w:r w:rsidR="00FF6ADE" w:rsidRPr="00F21D5D">
        <w:rPr>
          <w:rFonts w:hint="eastAsia"/>
          <w:sz w:val="28"/>
          <w:szCs w:val="28"/>
        </w:rPr>
        <w:t>》、《网店美工设计》等专业核心课程。</w:t>
      </w:r>
    </w:p>
    <w:p w:rsidR="007C3DD7" w:rsidRPr="00F21D5D" w:rsidRDefault="00FF6ADE" w:rsidP="00F21D5D">
      <w:pPr>
        <w:ind w:firstLineChars="200" w:firstLine="560"/>
        <w:rPr>
          <w:sz w:val="28"/>
          <w:szCs w:val="28"/>
        </w:rPr>
      </w:pPr>
      <w:r w:rsidRPr="00F21D5D">
        <w:rPr>
          <w:rFonts w:hint="eastAsia"/>
          <w:sz w:val="28"/>
          <w:szCs w:val="28"/>
        </w:rPr>
        <w:t>2.</w:t>
      </w:r>
      <w:r w:rsidRPr="00F21D5D">
        <w:rPr>
          <w:rFonts w:hint="eastAsia"/>
          <w:sz w:val="28"/>
          <w:szCs w:val="28"/>
        </w:rPr>
        <w:t>专业团队活动规范</w:t>
      </w:r>
    </w:p>
    <w:p w:rsidR="00FF6ADE" w:rsidRPr="00F21D5D" w:rsidRDefault="00D64EFD" w:rsidP="00F21D5D">
      <w:pPr>
        <w:ind w:firstLineChars="200" w:firstLine="560"/>
        <w:rPr>
          <w:sz w:val="28"/>
          <w:szCs w:val="28"/>
        </w:rPr>
      </w:pPr>
      <w:r>
        <w:rPr>
          <w:rFonts w:hint="eastAsia"/>
          <w:sz w:val="28"/>
          <w:szCs w:val="28"/>
        </w:rPr>
        <w:t>坚持开展专业团队活动，</w:t>
      </w:r>
      <w:r w:rsidR="00FF6ADE" w:rsidRPr="00F21D5D">
        <w:rPr>
          <w:rFonts w:hint="eastAsia"/>
          <w:sz w:val="28"/>
          <w:szCs w:val="28"/>
        </w:rPr>
        <w:t>专业组每周举办一次教学交流研讨活动，讨论教学方案，统一教学进度，交流教学经验。每两周举行一次教师专业技能交流活动，对美工和运营两个教学方向的专业技能进行研讨，并总结经验。</w:t>
      </w:r>
    </w:p>
    <w:p w:rsidR="007C3DD7" w:rsidRPr="00F21D5D" w:rsidRDefault="00FF6ADE" w:rsidP="00F21D5D">
      <w:pPr>
        <w:ind w:firstLineChars="200" w:firstLine="560"/>
        <w:rPr>
          <w:sz w:val="28"/>
          <w:szCs w:val="28"/>
        </w:rPr>
      </w:pPr>
      <w:r w:rsidRPr="00F21D5D">
        <w:rPr>
          <w:rFonts w:hint="eastAsia"/>
          <w:sz w:val="28"/>
          <w:szCs w:val="28"/>
        </w:rPr>
        <w:t>3</w:t>
      </w:r>
      <w:r w:rsidR="007C3DD7" w:rsidRPr="00F21D5D">
        <w:rPr>
          <w:sz w:val="28"/>
          <w:szCs w:val="28"/>
        </w:rPr>
        <w:t>.</w:t>
      </w:r>
      <w:r w:rsidR="007C3DD7" w:rsidRPr="00F21D5D">
        <w:rPr>
          <w:sz w:val="28"/>
          <w:szCs w:val="28"/>
        </w:rPr>
        <w:t>规范教学检查工作</w:t>
      </w:r>
    </w:p>
    <w:p w:rsidR="00BB1F14" w:rsidRPr="00F21D5D" w:rsidRDefault="007C3DD7" w:rsidP="00F21D5D">
      <w:pPr>
        <w:ind w:firstLineChars="200" w:firstLine="560"/>
        <w:rPr>
          <w:sz w:val="28"/>
          <w:szCs w:val="28"/>
        </w:rPr>
      </w:pPr>
      <w:r w:rsidRPr="00F21D5D">
        <w:rPr>
          <w:sz w:val="28"/>
          <w:szCs w:val="28"/>
        </w:rPr>
        <w:t>认真组织落实期初、期中和期末教学质量检查工作。组织召开了教研</w:t>
      </w:r>
      <w:r w:rsidR="00FF6ADE" w:rsidRPr="00F21D5D">
        <w:rPr>
          <w:rFonts w:hint="eastAsia"/>
          <w:sz w:val="28"/>
          <w:szCs w:val="28"/>
        </w:rPr>
        <w:t>组</w:t>
      </w:r>
      <w:r w:rsidRPr="00F21D5D">
        <w:rPr>
          <w:sz w:val="28"/>
          <w:szCs w:val="28"/>
        </w:rPr>
        <w:t>作会议，以课堂教学为中心，对教学秩序、教师教学工作、学风建设、实践教学、教学资料进行了全面检查，其</w:t>
      </w:r>
      <w:r w:rsidR="00FF6ADE" w:rsidRPr="00F21D5D">
        <w:rPr>
          <w:sz w:val="28"/>
          <w:szCs w:val="28"/>
        </w:rPr>
        <w:t>中包括教师的教案、听课记录、教学进度、学生作业布置及修改情况等</w:t>
      </w:r>
      <w:r w:rsidR="00FF6ADE" w:rsidRPr="00F21D5D">
        <w:rPr>
          <w:rFonts w:hint="eastAsia"/>
          <w:sz w:val="28"/>
          <w:szCs w:val="28"/>
        </w:rPr>
        <w:t>。</w:t>
      </w:r>
      <w:r w:rsidRPr="00F21D5D">
        <w:rPr>
          <w:sz w:val="28"/>
          <w:szCs w:val="28"/>
        </w:rPr>
        <w:t>落实学校听课评教实施办法，组织了对</w:t>
      </w:r>
      <w:r w:rsidR="00FF6ADE" w:rsidRPr="00F21D5D">
        <w:rPr>
          <w:rFonts w:hint="eastAsia"/>
          <w:sz w:val="28"/>
          <w:szCs w:val="28"/>
        </w:rPr>
        <w:t>专业</w:t>
      </w:r>
      <w:r w:rsidRPr="00F21D5D">
        <w:rPr>
          <w:sz w:val="28"/>
          <w:szCs w:val="28"/>
        </w:rPr>
        <w:t>教师的听课评课，加强了对教师的</w:t>
      </w:r>
      <w:r w:rsidR="00FF6ADE" w:rsidRPr="00F21D5D">
        <w:rPr>
          <w:rFonts w:hint="eastAsia"/>
          <w:sz w:val="28"/>
          <w:szCs w:val="28"/>
        </w:rPr>
        <w:t>检查</w:t>
      </w:r>
      <w:r w:rsidRPr="00F21D5D">
        <w:rPr>
          <w:sz w:val="28"/>
          <w:szCs w:val="28"/>
        </w:rPr>
        <w:t>和监督</w:t>
      </w:r>
      <w:r w:rsidR="00FF6ADE" w:rsidRPr="00F21D5D">
        <w:rPr>
          <w:rFonts w:hint="eastAsia"/>
          <w:sz w:val="28"/>
          <w:szCs w:val="28"/>
        </w:rPr>
        <w:t>。</w:t>
      </w:r>
    </w:p>
    <w:p w:rsidR="00850BDB" w:rsidRPr="00F21D5D" w:rsidRDefault="007C3DD7" w:rsidP="00F21D5D">
      <w:pPr>
        <w:ind w:firstLineChars="200" w:firstLine="560"/>
        <w:rPr>
          <w:sz w:val="28"/>
          <w:szCs w:val="28"/>
        </w:rPr>
      </w:pPr>
      <w:r w:rsidRPr="00F21D5D">
        <w:rPr>
          <w:rFonts w:hint="eastAsia"/>
          <w:sz w:val="28"/>
          <w:szCs w:val="28"/>
        </w:rPr>
        <w:lastRenderedPageBreak/>
        <w:t>二、</w:t>
      </w:r>
      <w:r w:rsidR="00850BDB" w:rsidRPr="00F21D5D">
        <w:rPr>
          <w:sz w:val="28"/>
          <w:szCs w:val="28"/>
        </w:rPr>
        <w:t>校企合作</w:t>
      </w:r>
    </w:p>
    <w:p w:rsidR="00671378" w:rsidRDefault="00671378" w:rsidP="00F21D5D">
      <w:pPr>
        <w:ind w:firstLineChars="200" w:firstLine="560"/>
        <w:rPr>
          <w:sz w:val="28"/>
          <w:szCs w:val="28"/>
        </w:rPr>
      </w:pPr>
      <w:r>
        <w:rPr>
          <w:rFonts w:hint="eastAsia"/>
          <w:sz w:val="28"/>
          <w:szCs w:val="28"/>
        </w:rPr>
        <w:t>继续与京东合作，开展校内“双</w:t>
      </w:r>
      <w:r>
        <w:rPr>
          <w:rFonts w:hint="eastAsia"/>
          <w:sz w:val="28"/>
          <w:szCs w:val="28"/>
        </w:rPr>
        <w:t>1</w:t>
      </w:r>
      <w:r>
        <w:rPr>
          <w:sz w:val="28"/>
          <w:szCs w:val="28"/>
        </w:rPr>
        <w:t>1</w:t>
      </w:r>
      <w:r>
        <w:rPr>
          <w:rFonts w:hint="eastAsia"/>
          <w:sz w:val="28"/>
          <w:szCs w:val="28"/>
        </w:rPr>
        <w:t>”客服实践活动。</w:t>
      </w:r>
    </w:p>
    <w:p w:rsidR="00E57B1B" w:rsidRDefault="00E57B1B" w:rsidP="00F21D5D">
      <w:pPr>
        <w:ind w:firstLineChars="200" w:firstLine="560"/>
        <w:rPr>
          <w:sz w:val="28"/>
          <w:szCs w:val="28"/>
        </w:rPr>
      </w:pPr>
      <w:r>
        <w:rPr>
          <w:rFonts w:hint="eastAsia"/>
          <w:sz w:val="28"/>
          <w:szCs w:val="28"/>
        </w:rPr>
        <w:t>冠龙礼品电子商务有限公司和宏月小象电子商务有限公司开展了对</w:t>
      </w:r>
      <w:r>
        <w:rPr>
          <w:rFonts w:hint="eastAsia"/>
          <w:sz w:val="28"/>
          <w:szCs w:val="28"/>
        </w:rPr>
        <w:t>2</w:t>
      </w:r>
      <w:r>
        <w:rPr>
          <w:sz w:val="28"/>
          <w:szCs w:val="28"/>
        </w:rPr>
        <w:t>0</w:t>
      </w:r>
      <w:r>
        <w:rPr>
          <w:rFonts w:hint="eastAsia"/>
          <w:sz w:val="28"/>
          <w:szCs w:val="28"/>
        </w:rPr>
        <w:t>电子商务</w:t>
      </w:r>
      <w:r>
        <w:rPr>
          <w:sz w:val="28"/>
          <w:szCs w:val="28"/>
        </w:rPr>
        <w:t>1</w:t>
      </w:r>
      <w:r>
        <w:rPr>
          <w:rFonts w:hint="eastAsia"/>
          <w:sz w:val="28"/>
          <w:szCs w:val="28"/>
        </w:rPr>
        <w:t>班和</w:t>
      </w:r>
      <w:r>
        <w:rPr>
          <w:rFonts w:hint="eastAsia"/>
          <w:sz w:val="28"/>
          <w:szCs w:val="28"/>
        </w:rPr>
        <w:t>2</w:t>
      </w:r>
      <w:r>
        <w:rPr>
          <w:rFonts w:hint="eastAsia"/>
          <w:sz w:val="28"/>
          <w:szCs w:val="28"/>
        </w:rPr>
        <w:t>班的电子商务运营和美工培训，并评选出十余位优秀学员。</w:t>
      </w:r>
    </w:p>
    <w:p w:rsidR="00E57B1B" w:rsidRDefault="00E57B1B" w:rsidP="00F21D5D">
      <w:pPr>
        <w:ind w:firstLineChars="200" w:firstLine="560"/>
        <w:rPr>
          <w:rFonts w:hint="eastAsia"/>
          <w:sz w:val="28"/>
          <w:szCs w:val="28"/>
        </w:rPr>
      </w:pPr>
      <w:r>
        <w:rPr>
          <w:rFonts w:hint="eastAsia"/>
          <w:sz w:val="28"/>
          <w:szCs w:val="28"/>
        </w:rPr>
        <w:t>本学期新建立合作关系的迎科电子商务有限公司也开展对学生的电子商务运营技能培训。</w:t>
      </w:r>
    </w:p>
    <w:p w:rsidR="007C3DD7" w:rsidRPr="00F21D5D" w:rsidRDefault="00FF6ADE" w:rsidP="00F21D5D">
      <w:pPr>
        <w:ind w:firstLineChars="200" w:firstLine="560"/>
        <w:rPr>
          <w:sz w:val="28"/>
          <w:szCs w:val="28"/>
        </w:rPr>
      </w:pPr>
      <w:r w:rsidRPr="00F21D5D">
        <w:rPr>
          <w:rFonts w:hint="eastAsia"/>
          <w:sz w:val="28"/>
          <w:szCs w:val="28"/>
        </w:rPr>
        <w:t>三、层次提升</w:t>
      </w:r>
    </w:p>
    <w:p w:rsidR="00E57B1B" w:rsidRDefault="00E57B1B" w:rsidP="00F21D5D">
      <w:pPr>
        <w:ind w:firstLineChars="200" w:firstLine="560"/>
        <w:rPr>
          <w:rFonts w:hint="eastAsia"/>
          <w:sz w:val="28"/>
          <w:szCs w:val="28"/>
        </w:rPr>
      </w:pPr>
      <w:r>
        <w:rPr>
          <w:rFonts w:hint="eastAsia"/>
          <w:sz w:val="28"/>
          <w:szCs w:val="28"/>
        </w:rPr>
        <w:t>本年度顺利通过“跨境电子商务”专业的申报工作，并制定跨境电子商务专业人才培养方案，保证</w:t>
      </w:r>
      <w:r>
        <w:rPr>
          <w:rFonts w:hint="eastAsia"/>
          <w:sz w:val="28"/>
          <w:szCs w:val="28"/>
        </w:rPr>
        <w:t>2</w:t>
      </w:r>
      <w:r>
        <w:rPr>
          <w:sz w:val="28"/>
          <w:szCs w:val="28"/>
        </w:rPr>
        <w:t>022</w:t>
      </w:r>
      <w:r>
        <w:rPr>
          <w:rFonts w:hint="eastAsia"/>
          <w:sz w:val="28"/>
          <w:szCs w:val="28"/>
        </w:rPr>
        <w:t>年跨境电子商务专业可以顺利招生。</w:t>
      </w:r>
    </w:p>
    <w:p w:rsidR="00197ECA" w:rsidRPr="00F21D5D" w:rsidRDefault="00197ECA" w:rsidP="00F21D5D">
      <w:pPr>
        <w:ind w:firstLineChars="200" w:firstLine="560"/>
        <w:rPr>
          <w:sz w:val="28"/>
          <w:szCs w:val="28"/>
        </w:rPr>
      </w:pPr>
      <w:r w:rsidRPr="00F21D5D">
        <w:rPr>
          <w:rFonts w:hint="eastAsia"/>
          <w:sz w:val="28"/>
          <w:szCs w:val="28"/>
        </w:rPr>
        <w:t>教师方面，</w:t>
      </w:r>
      <w:r w:rsidR="00E57B1B">
        <w:rPr>
          <w:rFonts w:hint="eastAsia"/>
          <w:sz w:val="28"/>
          <w:szCs w:val="28"/>
        </w:rPr>
        <w:t>李梦兮、赵震、高春梅三位教师参加由宿迁市商务局主办的宿粤跨境电商专项研学，徐峰参加江苏省财经商贸专业负责人</w:t>
      </w:r>
      <w:r w:rsidR="007D7724">
        <w:rPr>
          <w:rFonts w:hint="eastAsia"/>
          <w:sz w:val="28"/>
          <w:szCs w:val="28"/>
        </w:rPr>
        <w:t>能力提升培训</w:t>
      </w:r>
      <w:r w:rsidRPr="00F21D5D">
        <w:rPr>
          <w:rFonts w:hint="eastAsia"/>
          <w:sz w:val="28"/>
          <w:szCs w:val="28"/>
        </w:rPr>
        <w:t>。</w:t>
      </w:r>
    </w:p>
    <w:p w:rsidR="00197ECA" w:rsidRPr="00F21D5D" w:rsidRDefault="00197ECA" w:rsidP="00F21D5D">
      <w:pPr>
        <w:ind w:firstLineChars="200" w:firstLine="560"/>
        <w:rPr>
          <w:sz w:val="28"/>
          <w:szCs w:val="28"/>
        </w:rPr>
      </w:pPr>
      <w:r w:rsidRPr="00F21D5D">
        <w:rPr>
          <w:rFonts w:hint="eastAsia"/>
          <w:sz w:val="28"/>
          <w:szCs w:val="28"/>
        </w:rPr>
        <w:t>学生方面，</w:t>
      </w:r>
      <w:r w:rsidRPr="00F21D5D">
        <w:rPr>
          <w:rFonts w:hint="eastAsia"/>
          <w:sz w:val="28"/>
          <w:szCs w:val="28"/>
        </w:rPr>
        <w:t>201</w:t>
      </w:r>
      <w:r w:rsidR="00E57B1B">
        <w:rPr>
          <w:sz w:val="28"/>
          <w:szCs w:val="28"/>
        </w:rPr>
        <w:t>9</w:t>
      </w:r>
      <w:r w:rsidRPr="00F21D5D">
        <w:rPr>
          <w:rFonts w:hint="eastAsia"/>
          <w:sz w:val="28"/>
          <w:szCs w:val="28"/>
        </w:rPr>
        <w:t>级</w:t>
      </w:r>
      <w:r w:rsidR="00E57B1B">
        <w:rPr>
          <w:sz w:val="28"/>
          <w:szCs w:val="28"/>
        </w:rPr>
        <w:t>22</w:t>
      </w:r>
      <w:r w:rsidRPr="00F21D5D">
        <w:rPr>
          <w:rFonts w:hint="eastAsia"/>
          <w:sz w:val="28"/>
          <w:szCs w:val="28"/>
        </w:rPr>
        <w:t>人通过了电子商务师四级（中级工）的考核并取得相应证书，。</w:t>
      </w:r>
    </w:p>
    <w:p w:rsidR="00FF6ADE" w:rsidRPr="00F21D5D" w:rsidRDefault="00197ECA" w:rsidP="00F21D5D">
      <w:pPr>
        <w:ind w:firstLineChars="200" w:firstLine="560"/>
        <w:rPr>
          <w:sz w:val="28"/>
          <w:szCs w:val="28"/>
        </w:rPr>
      </w:pPr>
      <w:r w:rsidRPr="00F21D5D">
        <w:rPr>
          <w:rFonts w:hint="eastAsia"/>
          <w:sz w:val="28"/>
          <w:szCs w:val="28"/>
        </w:rPr>
        <w:t>四、成果丰硕</w:t>
      </w:r>
    </w:p>
    <w:p w:rsidR="00197ECA" w:rsidRPr="00F21D5D" w:rsidRDefault="00197ECA" w:rsidP="00F21D5D">
      <w:pPr>
        <w:ind w:firstLineChars="200" w:firstLine="560"/>
        <w:rPr>
          <w:sz w:val="28"/>
          <w:szCs w:val="28"/>
        </w:rPr>
      </w:pPr>
      <w:r w:rsidRPr="00F21D5D">
        <w:rPr>
          <w:rFonts w:hint="eastAsia"/>
          <w:sz w:val="28"/>
          <w:szCs w:val="28"/>
        </w:rPr>
        <w:t>1.</w:t>
      </w:r>
      <w:r w:rsidRPr="00F21D5D">
        <w:rPr>
          <w:rFonts w:hint="eastAsia"/>
          <w:sz w:val="28"/>
          <w:szCs w:val="28"/>
        </w:rPr>
        <w:t>试题库</w:t>
      </w:r>
      <w:r w:rsidR="000C1D7E" w:rsidRPr="00F21D5D">
        <w:rPr>
          <w:rFonts w:hint="eastAsia"/>
          <w:sz w:val="28"/>
          <w:szCs w:val="28"/>
        </w:rPr>
        <w:t>及考核方案</w:t>
      </w:r>
      <w:r w:rsidRPr="00F21D5D">
        <w:rPr>
          <w:rFonts w:hint="eastAsia"/>
          <w:sz w:val="28"/>
          <w:szCs w:val="28"/>
        </w:rPr>
        <w:t>建设</w:t>
      </w:r>
    </w:p>
    <w:p w:rsidR="00197ECA" w:rsidRPr="00F21D5D" w:rsidRDefault="00197ECA" w:rsidP="00F21D5D">
      <w:pPr>
        <w:ind w:firstLineChars="200" w:firstLine="560"/>
        <w:rPr>
          <w:sz w:val="28"/>
          <w:szCs w:val="28"/>
        </w:rPr>
      </w:pPr>
      <w:r w:rsidRPr="00F21D5D">
        <w:rPr>
          <w:rFonts w:hint="eastAsia"/>
          <w:sz w:val="28"/>
          <w:szCs w:val="28"/>
        </w:rPr>
        <w:t>202</w:t>
      </w:r>
      <w:r w:rsidR="007D7724">
        <w:rPr>
          <w:sz w:val="28"/>
          <w:szCs w:val="28"/>
        </w:rPr>
        <w:t>1</w:t>
      </w:r>
      <w:r w:rsidR="000C1D7E" w:rsidRPr="00F21D5D">
        <w:rPr>
          <w:rFonts w:hint="eastAsia"/>
          <w:sz w:val="28"/>
          <w:szCs w:val="28"/>
        </w:rPr>
        <w:t>年度</w:t>
      </w:r>
      <w:r w:rsidR="007D7724">
        <w:rPr>
          <w:rFonts w:hint="eastAsia"/>
          <w:sz w:val="28"/>
          <w:szCs w:val="28"/>
        </w:rPr>
        <w:t>新增</w:t>
      </w:r>
      <w:r w:rsidRPr="00F21D5D">
        <w:rPr>
          <w:rFonts w:hint="eastAsia"/>
          <w:sz w:val="28"/>
          <w:szCs w:val="28"/>
        </w:rPr>
        <w:t>了</w:t>
      </w:r>
      <w:r w:rsidR="007D7724">
        <w:rPr>
          <w:sz w:val="28"/>
          <w:szCs w:val="28"/>
        </w:rPr>
        <w:t>3</w:t>
      </w:r>
      <w:r w:rsidRPr="00F21D5D">
        <w:rPr>
          <w:rFonts w:hint="eastAsia"/>
          <w:sz w:val="28"/>
          <w:szCs w:val="28"/>
        </w:rPr>
        <w:t>门专业</w:t>
      </w:r>
      <w:r w:rsidR="000C1D7E" w:rsidRPr="00F21D5D">
        <w:rPr>
          <w:rFonts w:hint="eastAsia"/>
          <w:sz w:val="28"/>
          <w:szCs w:val="28"/>
        </w:rPr>
        <w:t>理论</w:t>
      </w:r>
      <w:r w:rsidRPr="00F21D5D">
        <w:rPr>
          <w:rFonts w:hint="eastAsia"/>
          <w:sz w:val="28"/>
          <w:szCs w:val="28"/>
        </w:rPr>
        <w:t>课程的试题库建设</w:t>
      </w:r>
      <w:r w:rsidR="000C1D7E" w:rsidRPr="00F21D5D">
        <w:rPr>
          <w:rFonts w:hint="eastAsia"/>
          <w:sz w:val="28"/>
          <w:szCs w:val="28"/>
        </w:rPr>
        <w:t>和</w:t>
      </w:r>
      <w:r w:rsidR="007D7724">
        <w:rPr>
          <w:sz w:val="28"/>
          <w:szCs w:val="28"/>
        </w:rPr>
        <w:t>2</w:t>
      </w:r>
      <w:r w:rsidR="000C1D7E" w:rsidRPr="00F21D5D">
        <w:rPr>
          <w:rFonts w:hint="eastAsia"/>
          <w:sz w:val="28"/>
          <w:szCs w:val="28"/>
        </w:rPr>
        <w:t>门专业技能课程的技能考核方案建设</w:t>
      </w:r>
      <w:r w:rsidRPr="00F21D5D">
        <w:rPr>
          <w:rFonts w:hint="eastAsia"/>
          <w:sz w:val="28"/>
          <w:szCs w:val="28"/>
        </w:rPr>
        <w:t>，为学生学业成绩考核提供了</w:t>
      </w:r>
      <w:r w:rsidR="000C1D7E" w:rsidRPr="00F21D5D">
        <w:rPr>
          <w:rFonts w:hint="eastAsia"/>
          <w:sz w:val="28"/>
          <w:szCs w:val="28"/>
        </w:rPr>
        <w:t>考核办法。</w:t>
      </w:r>
    </w:p>
    <w:p w:rsidR="000C1D7E" w:rsidRPr="00F21D5D" w:rsidRDefault="007D7724" w:rsidP="00F21D5D">
      <w:pPr>
        <w:ind w:firstLineChars="200" w:firstLine="560"/>
        <w:rPr>
          <w:sz w:val="28"/>
          <w:szCs w:val="28"/>
        </w:rPr>
      </w:pPr>
      <w:r>
        <w:rPr>
          <w:sz w:val="28"/>
          <w:szCs w:val="28"/>
        </w:rPr>
        <w:t>2</w:t>
      </w:r>
      <w:r w:rsidR="000C1D7E" w:rsidRPr="00F21D5D">
        <w:rPr>
          <w:rFonts w:hint="eastAsia"/>
          <w:sz w:val="28"/>
          <w:szCs w:val="28"/>
        </w:rPr>
        <w:t>.</w:t>
      </w:r>
      <w:r w:rsidR="000C1D7E" w:rsidRPr="00F21D5D">
        <w:rPr>
          <w:rFonts w:hint="eastAsia"/>
          <w:sz w:val="28"/>
          <w:szCs w:val="28"/>
        </w:rPr>
        <w:t>教科研成果</w:t>
      </w:r>
    </w:p>
    <w:p w:rsidR="000C1D7E" w:rsidRPr="00F21D5D" w:rsidRDefault="000C1D7E" w:rsidP="00F21D5D">
      <w:pPr>
        <w:tabs>
          <w:tab w:val="left" w:pos="540"/>
        </w:tabs>
        <w:spacing w:line="300" w:lineRule="auto"/>
        <w:ind w:firstLineChars="200" w:firstLine="560"/>
        <w:rPr>
          <w:sz w:val="28"/>
          <w:szCs w:val="28"/>
        </w:rPr>
      </w:pPr>
      <w:r w:rsidRPr="00F21D5D">
        <w:rPr>
          <w:rFonts w:hint="eastAsia"/>
          <w:sz w:val="28"/>
          <w:szCs w:val="28"/>
        </w:rPr>
        <w:lastRenderedPageBreak/>
        <w:t>专业组成员分别在行知杯和蓝天杯论文评选活动中，荣获二等奖</w:t>
      </w:r>
      <w:r w:rsidR="007D7724">
        <w:rPr>
          <w:sz w:val="28"/>
          <w:szCs w:val="28"/>
        </w:rPr>
        <w:t>2</w:t>
      </w:r>
      <w:r w:rsidRPr="00F21D5D">
        <w:rPr>
          <w:rFonts w:hint="eastAsia"/>
          <w:sz w:val="28"/>
          <w:szCs w:val="28"/>
        </w:rPr>
        <w:t>个，三等奖</w:t>
      </w:r>
      <w:r w:rsidR="007D7724">
        <w:rPr>
          <w:sz w:val="28"/>
          <w:szCs w:val="28"/>
        </w:rPr>
        <w:t>4</w:t>
      </w:r>
      <w:r w:rsidRPr="00F21D5D">
        <w:rPr>
          <w:rFonts w:hint="eastAsia"/>
          <w:sz w:val="28"/>
          <w:szCs w:val="28"/>
        </w:rPr>
        <w:t>个，</w:t>
      </w:r>
      <w:r w:rsidR="007D7724">
        <w:rPr>
          <w:rFonts w:hint="eastAsia"/>
          <w:sz w:val="28"/>
          <w:szCs w:val="28"/>
        </w:rPr>
        <w:t>蓝天杯教学设计大赛中或二等奖</w:t>
      </w:r>
      <w:r w:rsidR="007D7724">
        <w:rPr>
          <w:rFonts w:hint="eastAsia"/>
          <w:sz w:val="28"/>
          <w:szCs w:val="28"/>
        </w:rPr>
        <w:t>2</w:t>
      </w:r>
      <w:r w:rsidR="007D7724">
        <w:rPr>
          <w:rFonts w:hint="eastAsia"/>
          <w:sz w:val="28"/>
          <w:szCs w:val="28"/>
        </w:rPr>
        <w:t>个，三等奖</w:t>
      </w:r>
      <w:r w:rsidR="007D7724">
        <w:rPr>
          <w:rFonts w:hint="eastAsia"/>
          <w:sz w:val="28"/>
          <w:szCs w:val="28"/>
        </w:rPr>
        <w:t>2</w:t>
      </w:r>
      <w:r w:rsidR="007D7724">
        <w:rPr>
          <w:rFonts w:hint="eastAsia"/>
          <w:sz w:val="28"/>
          <w:szCs w:val="28"/>
        </w:rPr>
        <w:t>个，</w:t>
      </w:r>
      <w:r w:rsidRPr="00F21D5D">
        <w:rPr>
          <w:rFonts w:hint="eastAsia"/>
          <w:sz w:val="28"/>
          <w:szCs w:val="28"/>
        </w:rPr>
        <w:t>并在省级期刊发表专业论文</w:t>
      </w:r>
      <w:r w:rsidR="007D7724">
        <w:rPr>
          <w:sz w:val="28"/>
          <w:szCs w:val="28"/>
        </w:rPr>
        <w:t>2</w:t>
      </w:r>
      <w:r w:rsidRPr="00F21D5D">
        <w:rPr>
          <w:rFonts w:hint="eastAsia"/>
          <w:sz w:val="28"/>
          <w:szCs w:val="28"/>
        </w:rPr>
        <w:t>篇。</w:t>
      </w:r>
    </w:p>
    <w:p w:rsidR="000C1D7E" w:rsidRPr="00F21D5D" w:rsidRDefault="007D7724" w:rsidP="00F21D5D">
      <w:pPr>
        <w:tabs>
          <w:tab w:val="left" w:pos="540"/>
        </w:tabs>
        <w:spacing w:line="300" w:lineRule="auto"/>
        <w:ind w:firstLineChars="200" w:firstLine="560"/>
        <w:rPr>
          <w:sz w:val="28"/>
          <w:szCs w:val="28"/>
        </w:rPr>
      </w:pPr>
      <w:r>
        <w:rPr>
          <w:sz w:val="28"/>
          <w:szCs w:val="28"/>
        </w:rPr>
        <w:t>3</w:t>
      </w:r>
      <w:r w:rsidR="000C1D7E" w:rsidRPr="00F21D5D">
        <w:rPr>
          <w:rFonts w:hint="eastAsia"/>
          <w:sz w:val="28"/>
          <w:szCs w:val="28"/>
        </w:rPr>
        <w:t>.</w:t>
      </w:r>
      <w:r w:rsidR="000C1D7E" w:rsidRPr="00F21D5D">
        <w:rPr>
          <w:rFonts w:hint="eastAsia"/>
          <w:sz w:val="28"/>
          <w:szCs w:val="28"/>
        </w:rPr>
        <w:t>技能大赛和教学大赛</w:t>
      </w:r>
    </w:p>
    <w:p w:rsidR="000C1D7E" w:rsidRPr="00F21D5D" w:rsidRDefault="007D7724" w:rsidP="00F21D5D">
      <w:pPr>
        <w:tabs>
          <w:tab w:val="left" w:pos="540"/>
        </w:tabs>
        <w:spacing w:line="300" w:lineRule="auto"/>
        <w:ind w:firstLineChars="200" w:firstLine="560"/>
        <w:rPr>
          <w:sz w:val="28"/>
          <w:szCs w:val="28"/>
        </w:rPr>
      </w:pPr>
      <w:r>
        <w:rPr>
          <w:rFonts w:hint="eastAsia"/>
          <w:sz w:val="28"/>
          <w:szCs w:val="28"/>
        </w:rPr>
        <w:t>2</w:t>
      </w:r>
      <w:r>
        <w:rPr>
          <w:sz w:val="28"/>
          <w:szCs w:val="28"/>
        </w:rPr>
        <w:t>021</w:t>
      </w:r>
      <w:r>
        <w:rPr>
          <w:rFonts w:hint="eastAsia"/>
          <w:sz w:val="28"/>
          <w:szCs w:val="28"/>
        </w:rPr>
        <w:t>年在学院各级领导的关心和支持下，全体师生的刻苦训练，</w:t>
      </w:r>
      <w:r w:rsidR="000C1D7E" w:rsidRPr="00F21D5D">
        <w:rPr>
          <w:rFonts w:hint="eastAsia"/>
          <w:sz w:val="28"/>
          <w:szCs w:val="28"/>
        </w:rPr>
        <w:t>在</w:t>
      </w:r>
      <w:r w:rsidR="000C1D7E" w:rsidRPr="00F21D5D">
        <w:rPr>
          <w:rFonts w:hint="eastAsia"/>
          <w:sz w:val="28"/>
          <w:szCs w:val="28"/>
        </w:rPr>
        <w:t>202</w:t>
      </w:r>
      <w:r>
        <w:rPr>
          <w:sz w:val="28"/>
          <w:szCs w:val="28"/>
        </w:rPr>
        <w:t>1</w:t>
      </w:r>
      <w:r w:rsidR="000C1D7E" w:rsidRPr="00F21D5D">
        <w:rPr>
          <w:rFonts w:hint="eastAsia"/>
          <w:sz w:val="28"/>
          <w:szCs w:val="28"/>
        </w:rPr>
        <w:t>年的全市职业学校技能大赛中，教师组分别取得了第</w:t>
      </w:r>
      <w:r>
        <w:rPr>
          <w:rFonts w:hint="eastAsia"/>
          <w:sz w:val="28"/>
          <w:szCs w:val="28"/>
        </w:rPr>
        <w:t>三</w:t>
      </w:r>
      <w:r w:rsidR="000C1D7E" w:rsidRPr="00F21D5D">
        <w:rPr>
          <w:rFonts w:hint="eastAsia"/>
          <w:sz w:val="28"/>
          <w:szCs w:val="28"/>
        </w:rPr>
        <w:t>名和第七名的成绩，</w:t>
      </w:r>
      <w:r>
        <w:rPr>
          <w:rFonts w:hint="eastAsia"/>
          <w:sz w:val="28"/>
          <w:szCs w:val="28"/>
        </w:rPr>
        <w:t>分别为市级二等奖和三等奖，</w:t>
      </w:r>
      <w:r w:rsidR="000C1D7E" w:rsidRPr="00F21D5D">
        <w:rPr>
          <w:rFonts w:hint="eastAsia"/>
          <w:sz w:val="28"/>
          <w:szCs w:val="28"/>
        </w:rPr>
        <w:t>学生组取得了第</w:t>
      </w:r>
      <w:r>
        <w:rPr>
          <w:rFonts w:hint="eastAsia"/>
          <w:sz w:val="28"/>
          <w:szCs w:val="28"/>
        </w:rPr>
        <w:t>四</w:t>
      </w:r>
      <w:r w:rsidR="000C1D7E" w:rsidRPr="00F21D5D">
        <w:rPr>
          <w:rFonts w:hint="eastAsia"/>
          <w:sz w:val="28"/>
          <w:szCs w:val="28"/>
        </w:rPr>
        <w:t>名和第</w:t>
      </w:r>
      <w:r>
        <w:rPr>
          <w:rFonts w:hint="eastAsia"/>
          <w:sz w:val="28"/>
          <w:szCs w:val="28"/>
        </w:rPr>
        <w:t>六</w:t>
      </w:r>
      <w:r w:rsidR="000C1D7E" w:rsidRPr="00F21D5D">
        <w:rPr>
          <w:rFonts w:hint="eastAsia"/>
          <w:sz w:val="28"/>
          <w:szCs w:val="28"/>
        </w:rPr>
        <w:t>名的成绩</w:t>
      </w:r>
      <w:r w:rsidR="001E5D6D" w:rsidRPr="00F21D5D">
        <w:rPr>
          <w:rFonts w:hint="eastAsia"/>
          <w:sz w:val="28"/>
          <w:szCs w:val="28"/>
        </w:rPr>
        <w:t>，</w:t>
      </w:r>
      <w:r>
        <w:rPr>
          <w:rFonts w:hint="eastAsia"/>
          <w:sz w:val="28"/>
          <w:szCs w:val="28"/>
        </w:rPr>
        <w:t>分别为市级二等奖和三等奖，</w:t>
      </w:r>
      <w:r>
        <w:rPr>
          <w:rFonts w:hint="eastAsia"/>
          <w:sz w:val="28"/>
          <w:szCs w:val="28"/>
        </w:rPr>
        <w:t>教师组和学生组均获得代表宿迁市参加江苏省技能大赛的名额，这在电子商务技能大赛上是一个新的突破</w:t>
      </w:r>
      <w:r w:rsidR="001E5D6D" w:rsidRPr="00F21D5D">
        <w:rPr>
          <w:rFonts w:hint="eastAsia"/>
          <w:sz w:val="28"/>
          <w:szCs w:val="28"/>
        </w:rPr>
        <w:t>。</w:t>
      </w:r>
    </w:p>
    <w:p w:rsidR="001E5D6D" w:rsidRPr="00F21D5D" w:rsidRDefault="001E5D6D" w:rsidP="00F21D5D">
      <w:pPr>
        <w:tabs>
          <w:tab w:val="left" w:pos="540"/>
        </w:tabs>
        <w:spacing w:line="300" w:lineRule="auto"/>
        <w:ind w:firstLineChars="200" w:firstLine="560"/>
        <w:rPr>
          <w:sz w:val="28"/>
          <w:szCs w:val="28"/>
        </w:rPr>
      </w:pPr>
      <w:r w:rsidRPr="00F21D5D">
        <w:rPr>
          <w:rFonts w:hint="eastAsia"/>
          <w:sz w:val="28"/>
          <w:szCs w:val="28"/>
        </w:rPr>
        <w:t>在</w:t>
      </w:r>
      <w:r w:rsidRPr="00F21D5D">
        <w:rPr>
          <w:rFonts w:hint="eastAsia"/>
          <w:sz w:val="28"/>
          <w:szCs w:val="28"/>
        </w:rPr>
        <w:t>202</w:t>
      </w:r>
      <w:r w:rsidR="007D7724">
        <w:rPr>
          <w:sz w:val="28"/>
          <w:szCs w:val="28"/>
        </w:rPr>
        <w:t>1</w:t>
      </w:r>
      <w:r w:rsidRPr="00F21D5D">
        <w:rPr>
          <w:rFonts w:hint="eastAsia"/>
          <w:sz w:val="28"/>
          <w:szCs w:val="28"/>
        </w:rPr>
        <w:t>年度的</w:t>
      </w:r>
      <w:r w:rsidR="007D7724">
        <w:rPr>
          <w:rFonts w:hint="eastAsia"/>
          <w:sz w:val="28"/>
          <w:szCs w:val="28"/>
        </w:rPr>
        <w:t>江苏省互联网营销师技能大赛国赛选拔赛中，薛媛和徐峰分别取得全省第九名和第十一名的成绩。</w:t>
      </w:r>
    </w:p>
    <w:p w:rsidR="001E5D6D" w:rsidRPr="00F21D5D" w:rsidRDefault="007D7724" w:rsidP="00F21D5D">
      <w:pPr>
        <w:tabs>
          <w:tab w:val="left" w:pos="540"/>
        </w:tabs>
        <w:spacing w:line="300" w:lineRule="auto"/>
        <w:ind w:firstLineChars="200" w:firstLine="560"/>
        <w:rPr>
          <w:sz w:val="28"/>
          <w:szCs w:val="28"/>
        </w:rPr>
      </w:pPr>
      <w:r>
        <w:rPr>
          <w:sz w:val="28"/>
          <w:szCs w:val="28"/>
        </w:rPr>
        <w:t>4</w:t>
      </w:r>
      <w:r w:rsidR="001E5D6D" w:rsidRPr="00F21D5D">
        <w:rPr>
          <w:rFonts w:hint="eastAsia"/>
          <w:sz w:val="28"/>
          <w:szCs w:val="28"/>
        </w:rPr>
        <w:t>.</w:t>
      </w:r>
      <w:r w:rsidR="001E5D6D" w:rsidRPr="00F21D5D">
        <w:rPr>
          <w:rFonts w:hint="eastAsia"/>
          <w:sz w:val="28"/>
          <w:szCs w:val="28"/>
        </w:rPr>
        <w:t>顶岗实习工作</w:t>
      </w:r>
    </w:p>
    <w:p w:rsidR="001E5D6D" w:rsidRPr="00F21D5D" w:rsidRDefault="001E5D6D" w:rsidP="00F21D5D">
      <w:pPr>
        <w:tabs>
          <w:tab w:val="left" w:pos="540"/>
        </w:tabs>
        <w:spacing w:line="300" w:lineRule="auto"/>
        <w:ind w:firstLineChars="200" w:firstLine="560"/>
        <w:rPr>
          <w:sz w:val="28"/>
          <w:szCs w:val="28"/>
        </w:rPr>
      </w:pPr>
      <w:r w:rsidRPr="00F21D5D">
        <w:rPr>
          <w:rFonts w:hint="eastAsia"/>
          <w:sz w:val="28"/>
          <w:szCs w:val="28"/>
        </w:rPr>
        <w:t>电子商务专业组相应学院招就处规划要求，培养了符合企业专业要求的</w:t>
      </w:r>
      <w:r w:rsidR="007D7724">
        <w:rPr>
          <w:sz w:val="28"/>
          <w:szCs w:val="28"/>
        </w:rPr>
        <w:t>300</w:t>
      </w:r>
      <w:r w:rsidRPr="00F21D5D">
        <w:rPr>
          <w:rFonts w:hint="eastAsia"/>
          <w:sz w:val="28"/>
          <w:szCs w:val="28"/>
        </w:rPr>
        <w:t>余人次学生参与到顶岗实习工作中，受到了企业的一致好评。</w:t>
      </w:r>
    </w:p>
    <w:p w:rsidR="001E5D6D" w:rsidRPr="007D7724" w:rsidRDefault="001E5D6D" w:rsidP="00F21D5D">
      <w:pPr>
        <w:tabs>
          <w:tab w:val="left" w:pos="540"/>
        </w:tabs>
        <w:spacing w:line="300" w:lineRule="auto"/>
        <w:ind w:firstLineChars="200" w:firstLine="560"/>
        <w:rPr>
          <w:sz w:val="28"/>
          <w:szCs w:val="28"/>
        </w:rPr>
      </w:pPr>
    </w:p>
    <w:p w:rsidR="009D12C9" w:rsidRPr="00F21D5D" w:rsidRDefault="001E5D6D" w:rsidP="00F21D5D">
      <w:pPr>
        <w:ind w:firstLineChars="200" w:firstLine="560"/>
        <w:rPr>
          <w:sz w:val="28"/>
          <w:szCs w:val="28"/>
        </w:rPr>
      </w:pPr>
      <w:r w:rsidRPr="00F21D5D">
        <w:rPr>
          <w:rFonts w:hint="eastAsia"/>
          <w:sz w:val="28"/>
          <w:szCs w:val="28"/>
        </w:rPr>
        <w:t>在</w:t>
      </w:r>
      <w:r w:rsidRPr="00F21D5D">
        <w:rPr>
          <w:rFonts w:hint="eastAsia"/>
          <w:sz w:val="28"/>
          <w:szCs w:val="28"/>
        </w:rPr>
        <w:t>202</w:t>
      </w:r>
      <w:r w:rsidR="007D7724">
        <w:rPr>
          <w:sz w:val="28"/>
          <w:szCs w:val="28"/>
        </w:rPr>
        <w:t>1</w:t>
      </w:r>
      <w:r w:rsidRPr="00F21D5D">
        <w:rPr>
          <w:rFonts w:hint="eastAsia"/>
          <w:sz w:val="28"/>
          <w:szCs w:val="28"/>
        </w:rPr>
        <w:t>年度，电子商务专业组全体教师在专业理论和专业教学工作中，刻苦钻研，务实苦干，不仅提升了自己的专业层次和专业水平，也帮助学生在专业水平上提升很多。</w:t>
      </w:r>
      <w:r w:rsidR="00F21D5D" w:rsidRPr="00F21D5D">
        <w:rPr>
          <w:rFonts w:hint="eastAsia"/>
          <w:sz w:val="28"/>
          <w:szCs w:val="28"/>
        </w:rPr>
        <w:t>我们</w:t>
      </w:r>
      <w:r w:rsidRPr="00F21D5D">
        <w:rPr>
          <w:rFonts w:hint="eastAsia"/>
          <w:sz w:val="28"/>
          <w:szCs w:val="28"/>
        </w:rPr>
        <w:t>虽然取得了</w:t>
      </w:r>
      <w:r w:rsidR="00F21D5D" w:rsidRPr="00F21D5D">
        <w:rPr>
          <w:rFonts w:hint="eastAsia"/>
          <w:sz w:val="28"/>
          <w:szCs w:val="28"/>
        </w:rPr>
        <w:t>丰硕的成果，但也存在一些不足，</w:t>
      </w:r>
      <w:bookmarkStart w:id="0" w:name="_GoBack"/>
      <w:bookmarkEnd w:id="0"/>
      <w:r w:rsidR="00F21D5D" w:rsidRPr="00F21D5D">
        <w:rPr>
          <w:rFonts w:hint="eastAsia"/>
          <w:sz w:val="28"/>
          <w:szCs w:val="28"/>
        </w:rPr>
        <w:t>希望通过电子商务专业组的努力，宿迁技师学院电子商务专业会更上一层楼。</w:t>
      </w:r>
    </w:p>
    <w:sectPr w:rsidR="009D12C9" w:rsidRPr="00F21D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E9E" w:rsidRDefault="00A73E9E" w:rsidP="00D23996">
      <w:r>
        <w:separator/>
      </w:r>
    </w:p>
  </w:endnote>
  <w:endnote w:type="continuationSeparator" w:id="0">
    <w:p w:rsidR="00A73E9E" w:rsidRDefault="00A73E9E" w:rsidP="00D2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E9E" w:rsidRDefault="00A73E9E" w:rsidP="00D23996">
      <w:r>
        <w:separator/>
      </w:r>
    </w:p>
  </w:footnote>
  <w:footnote w:type="continuationSeparator" w:id="0">
    <w:p w:rsidR="00A73E9E" w:rsidRDefault="00A73E9E" w:rsidP="00D23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C8"/>
    <w:rsid w:val="000C1D7E"/>
    <w:rsid w:val="00180D81"/>
    <w:rsid w:val="00197ECA"/>
    <w:rsid w:val="001E5D6D"/>
    <w:rsid w:val="00671378"/>
    <w:rsid w:val="007C3DD7"/>
    <w:rsid w:val="007D7724"/>
    <w:rsid w:val="00850BDB"/>
    <w:rsid w:val="009D12C9"/>
    <w:rsid w:val="00A73E9E"/>
    <w:rsid w:val="00B96D7E"/>
    <w:rsid w:val="00BB1F14"/>
    <w:rsid w:val="00D23996"/>
    <w:rsid w:val="00D267C8"/>
    <w:rsid w:val="00D64EFD"/>
    <w:rsid w:val="00D92F2B"/>
    <w:rsid w:val="00E57B1B"/>
    <w:rsid w:val="00F21D5D"/>
    <w:rsid w:val="00FF6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023F5"/>
  <w15:docId w15:val="{C57E6487-AECB-4757-AEB4-8483C2E0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D81"/>
    <w:rPr>
      <w:sz w:val="24"/>
      <w:szCs w:val="24"/>
    </w:rPr>
  </w:style>
  <w:style w:type="paragraph" w:styleId="1">
    <w:name w:val="heading 1"/>
    <w:basedOn w:val="a"/>
    <w:link w:val="10"/>
    <w:uiPriority w:val="9"/>
    <w:qFormat/>
    <w:rsid w:val="00850BDB"/>
    <w:pPr>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link w:val="20"/>
    <w:uiPriority w:val="9"/>
    <w:qFormat/>
    <w:rsid w:val="00850BDB"/>
    <w:pPr>
      <w:spacing w:before="100" w:beforeAutospacing="1" w:after="100" w:afterAutospacing="1"/>
      <w:outlineLvl w:val="1"/>
    </w:pPr>
    <w:rPr>
      <w:rFonts w:ascii="宋体" w:eastAsia="宋体" w:hAnsi="宋体" w:cs="宋体"/>
      <w:b/>
      <w:bCs/>
      <w:sz w:val="36"/>
      <w:szCs w:val="36"/>
    </w:rPr>
  </w:style>
  <w:style w:type="paragraph" w:styleId="3">
    <w:name w:val="heading 3"/>
    <w:basedOn w:val="a"/>
    <w:link w:val="30"/>
    <w:uiPriority w:val="9"/>
    <w:qFormat/>
    <w:rsid w:val="00850BDB"/>
    <w:pPr>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BDB"/>
    <w:rPr>
      <w:rFonts w:ascii="宋体" w:eastAsia="宋体" w:hAnsi="宋体" w:cs="宋体"/>
      <w:b/>
      <w:bCs/>
      <w:kern w:val="36"/>
      <w:sz w:val="48"/>
      <w:szCs w:val="48"/>
    </w:rPr>
  </w:style>
  <w:style w:type="character" w:customStyle="1" w:styleId="20">
    <w:name w:val="标题 2 字符"/>
    <w:basedOn w:val="a0"/>
    <w:link w:val="2"/>
    <w:uiPriority w:val="9"/>
    <w:rsid w:val="00850BDB"/>
    <w:rPr>
      <w:rFonts w:ascii="宋体" w:eastAsia="宋体" w:hAnsi="宋体" w:cs="宋体"/>
      <w:b/>
      <w:bCs/>
      <w:sz w:val="36"/>
      <w:szCs w:val="36"/>
    </w:rPr>
  </w:style>
  <w:style w:type="character" w:customStyle="1" w:styleId="30">
    <w:name w:val="标题 3 字符"/>
    <w:basedOn w:val="a0"/>
    <w:link w:val="3"/>
    <w:uiPriority w:val="9"/>
    <w:rsid w:val="00850BDB"/>
    <w:rPr>
      <w:rFonts w:ascii="宋体" w:eastAsia="宋体" w:hAnsi="宋体" w:cs="宋体"/>
      <w:b/>
      <w:bCs/>
      <w:sz w:val="27"/>
      <w:szCs w:val="27"/>
    </w:rPr>
  </w:style>
  <w:style w:type="paragraph" w:styleId="a3">
    <w:name w:val="Normal (Web)"/>
    <w:basedOn w:val="a"/>
    <w:uiPriority w:val="99"/>
    <w:semiHidden/>
    <w:unhideWhenUsed/>
    <w:rsid w:val="00850BDB"/>
    <w:pPr>
      <w:spacing w:before="100" w:beforeAutospacing="1" w:after="100" w:afterAutospacing="1"/>
    </w:pPr>
    <w:rPr>
      <w:rFonts w:ascii="宋体" w:eastAsia="宋体" w:hAnsi="宋体" w:cs="宋体"/>
    </w:rPr>
  </w:style>
  <w:style w:type="character" w:styleId="a4">
    <w:name w:val="Strong"/>
    <w:basedOn w:val="a0"/>
    <w:uiPriority w:val="22"/>
    <w:qFormat/>
    <w:rsid w:val="00850BDB"/>
    <w:rPr>
      <w:b/>
      <w:bCs/>
    </w:rPr>
  </w:style>
  <w:style w:type="paragraph" w:styleId="a5">
    <w:name w:val="header"/>
    <w:basedOn w:val="a"/>
    <w:link w:val="a6"/>
    <w:uiPriority w:val="99"/>
    <w:unhideWhenUsed/>
    <w:rsid w:val="00D2399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23996"/>
    <w:rPr>
      <w:sz w:val="18"/>
      <w:szCs w:val="18"/>
    </w:rPr>
  </w:style>
  <w:style w:type="paragraph" w:styleId="a7">
    <w:name w:val="footer"/>
    <w:basedOn w:val="a"/>
    <w:link w:val="a8"/>
    <w:uiPriority w:val="99"/>
    <w:unhideWhenUsed/>
    <w:rsid w:val="00D23996"/>
    <w:pPr>
      <w:tabs>
        <w:tab w:val="center" w:pos="4153"/>
        <w:tab w:val="right" w:pos="8306"/>
      </w:tabs>
      <w:snapToGrid w:val="0"/>
    </w:pPr>
    <w:rPr>
      <w:sz w:val="18"/>
      <w:szCs w:val="18"/>
    </w:rPr>
  </w:style>
  <w:style w:type="character" w:customStyle="1" w:styleId="a8">
    <w:name w:val="页脚 字符"/>
    <w:basedOn w:val="a0"/>
    <w:link w:val="a7"/>
    <w:uiPriority w:val="99"/>
    <w:rsid w:val="00D239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583688">
      <w:bodyDiv w:val="1"/>
      <w:marLeft w:val="0"/>
      <w:marRight w:val="0"/>
      <w:marTop w:val="0"/>
      <w:marBottom w:val="0"/>
      <w:divBdr>
        <w:top w:val="none" w:sz="0" w:space="0" w:color="auto"/>
        <w:left w:val="none" w:sz="0" w:space="0" w:color="auto"/>
        <w:bottom w:val="none" w:sz="0" w:space="0" w:color="auto"/>
        <w:right w:val="none" w:sz="0" w:space="0" w:color="auto"/>
      </w:divBdr>
      <w:divsChild>
        <w:div w:id="1021205973">
          <w:marLeft w:val="0"/>
          <w:marRight w:val="0"/>
          <w:marTop w:val="0"/>
          <w:marBottom w:val="0"/>
          <w:divBdr>
            <w:top w:val="none" w:sz="0" w:space="0" w:color="auto"/>
            <w:left w:val="none" w:sz="0" w:space="0" w:color="auto"/>
            <w:bottom w:val="none" w:sz="0" w:space="0" w:color="auto"/>
            <w:right w:val="none" w:sz="0" w:space="0" w:color="auto"/>
          </w:divBdr>
        </w:div>
        <w:div w:id="1361321548">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Feng</dc:creator>
  <cp:keywords/>
  <dc:description/>
  <cp:lastModifiedBy>Owner</cp:lastModifiedBy>
  <cp:revision>4</cp:revision>
  <dcterms:created xsi:type="dcterms:W3CDTF">2022-02-23T06:50:00Z</dcterms:created>
  <dcterms:modified xsi:type="dcterms:W3CDTF">2022-02-23T07:46:00Z</dcterms:modified>
</cp:coreProperties>
</file>