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宿迁技师学院 （宿豫中专）</w:t>
      </w:r>
    </w:p>
    <w:p>
      <w:pPr>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1</w:t>
      </w:r>
      <w:r>
        <w:rPr>
          <w:rFonts w:hint="eastAsia" w:ascii="黑体" w:hAnsi="黑体" w:eastAsia="黑体" w:cs="黑体"/>
          <w:b/>
          <w:sz w:val="32"/>
          <w:szCs w:val="32"/>
        </w:rPr>
        <w:t>-202</w:t>
      </w:r>
      <w:r>
        <w:rPr>
          <w:rFonts w:hint="eastAsia" w:ascii="黑体" w:hAnsi="黑体" w:eastAsia="黑体" w:cs="黑体"/>
          <w:b/>
          <w:sz w:val="32"/>
          <w:szCs w:val="32"/>
          <w:lang w:val="en-US" w:eastAsia="zh-CN"/>
        </w:rPr>
        <w:t>2</w:t>
      </w:r>
      <w:r>
        <w:rPr>
          <w:rFonts w:hint="eastAsia" w:ascii="黑体" w:hAnsi="黑体" w:eastAsia="黑体" w:cs="黑体"/>
          <w:b/>
          <w:sz w:val="32"/>
          <w:szCs w:val="32"/>
        </w:rPr>
        <w:t>学年度</w:t>
      </w:r>
      <w:r>
        <w:rPr>
          <w:rFonts w:hint="eastAsia" w:ascii="黑体" w:hAnsi="黑体" w:eastAsia="黑体" w:cs="黑体"/>
          <w:b/>
          <w:sz w:val="32"/>
          <w:szCs w:val="32"/>
          <w:lang w:eastAsia="zh-CN"/>
        </w:rPr>
        <w:t>第一学期</w:t>
      </w:r>
      <w:r>
        <w:rPr>
          <w:rFonts w:hint="eastAsia" w:ascii="黑体" w:hAnsi="黑体" w:eastAsia="黑体" w:cs="黑体"/>
          <w:b/>
          <w:sz w:val="32"/>
          <w:szCs w:val="32"/>
        </w:rPr>
        <w:t>机械加工教学团队工作总结</w:t>
      </w:r>
    </w:p>
    <w:p>
      <w:pPr>
        <w:spacing w:line="520" w:lineRule="exact"/>
        <w:ind w:firstLine="640" w:firstLineChars="200"/>
        <w:rPr>
          <w:rFonts w:ascii="宋体" w:hAnsi="宋体" w:eastAsia="宋体" w:cs="仿宋"/>
          <w:kern w:val="0"/>
          <w:sz w:val="32"/>
          <w:szCs w:val="32"/>
        </w:rPr>
      </w:pPr>
      <w:r>
        <w:rPr>
          <w:rFonts w:hint="eastAsia" w:ascii="宋体" w:hAnsi="宋体" w:eastAsia="宋体" w:cs="仿宋"/>
          <w:kern w:val="0"/>
          <w:sz w:val="32"/>
          <w:szCs w:val="32"/>
          <w:lang w:eastAsia="zh-CN"/>
        </w:rPr>
        <w:t>本学期</w:t>
      </w:r>
      <w:r>
        <w:rPr>
          <w:rFonts w:hint="eastAsia" w:ascii="宋体" w:hAnsi="宋体" w:eastAsia="宋体" w:cs="仿宋"/>
          <w:kern w:val="0"/>
          <w:sz w:val="32"/>
          <w:szCs w:val="32"/>
        </w:rPr>
        <w:t>，机械教研组围绕学校工作计划和工作重点，以学校教学团队工作计划为核心，并以机械加工专业发展切入点加强专业建设，促进本团队教师的教学和教科研水平，提高教学质量。</w:t>
      </w:r>
      <w:r>
        <w:rPr>
          <w:rFonts w:hint="eastAsia" w:ascii="宋体" w:hAnsi="宋体" w:eastAsia="宋体" w:cs="仿宋"/>
          <w:kern w:val="0"/>
          <w:sz w:val="32"/>
          <w:szCs w:val="32"/>
          <w:lang w:eastAsia="zh-CN"/>
        </w:rPr>
        <w:t>本学期</w:t>
      </w:r>
      <w:r>
        <w:rPr>
          <w:rFonts w:hint="eastAsia" w:ascii="宋体" w:hAnsi="宋体" w:eastAsia="宋体" w:cs="仿宋"/>
          <w:kern w:val="0"/>
          <w:sz w:val="32"/>
          <w:szCs w:val="32"/>
        </w:rPr>
        <w:t>，我们主要做了如下的工作：</w:t>
      </w:r>
    </w:p>
    <w:p>
      <w:pPr>
        <w:spacing w:line="520" w:lineRule="exact"/>
        <w:ind w:firstLine="482" w:firstLineChars="150"/>
        <w:rPr>
          <w:rFonts w:ascii="宋体" w:hAnsi="宋体" w:eastAsia="宋体" w:cs="黑体"/>
          <w:b/>
          <w:sz w:val="32"/>
          <w:szCs w:val="32"/>
        </w:rPr>
      </w:pPr>
      <w:r>
        <w:rPr>
          <w:rFonts w:hint="eastAsia" w:ascii="宋体" w:hAnsi="宋体" w:eastAsia="宋体" w:cs="黑体"/>
          <w:b/>
          <w:sz w:val="32"/>
          <w:szCs w:val="32"/>
        </w:rPr>
        <w:t>一、本学期</w:t>
      </w:r>
      <w:r>
        <w:rPr>
          <w:rFonts w:hint="eastAsia" w:ascii="宋体" w:hAnsi="宋体" w:eastAsia="宋体" w:cs="黑体"/>
          <w:b/>
          <w:sz w:val="32"/>
          <w:szCs w:val="32"/>
          <w:lang w:eastAsia="zh-CN"/>
        </w:rPr>
        <w:t>完成</w:t>
      </w:r>
      <w:r>
        <w:rPr>
          <w:rFonts w:hint="eastAsia" w:ascii="宋体" w:hAnsi="宋体" w:eastAsia="宋体" w:cs="黑体"/>
          <w:b/>
          <w:sz w:val="32"/>
          <w:szCs w:val="32"/>
        </w:rPr>
        <w:t>工作</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rPr>
        <w:t>1.定期召开机械加工教学团队成员会议，加强教研团队建设与管理，不断提升教研团队创新研发能力，有效推进本专业教学改革，完善与机械加工专业相适应的、特色鲜明的教学模式。</w:t>
      </w:r>
    </w:p>
    <w:p>
      <w:pPr>
        <w:spacing w:line="520" w:lineRule="exact"/>
        <w:ind w:firstLine="640" w:firstLineChars="200"/>
        <w:jc w:val="left"/>
        <w:rPr>
          <w:rFonts w:ascii="宋体" w:hAnsi="宋体" w:cs="仿宋"/>
          <w:kern w:val="0"/>
          <w:sz w:val="32"/>
          <w:szCs w:val="32"/>
        </w:rPr>
      </w:pPr>
      <w:r>
        <w:rPr>
          <w:rFonts w:hint="eastAsia" w:ascii="宋体" w:hAnsi="宋体" w:cs="仿宋"/>
          <w:kern w:val="0"/>
          <w:sz w:val="32"/>
          <w:szCs w:val="32"/>
        </w:rPr>
        <w:t>2.针对机械加工专业教学过程中的问题不断优化，并根据2021年江苏省中等职业学校机械类机械加工技术专业指导性人才培养方案（试行），结合我院机械加工技术实际教学情况，完善专业人才培养方案；同时组织相应的专业骨干教师参加机械制造技术专业、数控技术应用专业、模具制造技术专业人培方案的完善和相应核心课程标准的研讨。</w:t>
      </w:r>
    </w:p>
    <w:p>
      <w:pPr>
        <w:spacing w:line="360" w:lineRule="auto"/>
        <w:ind w:firstLine="640" w:firstLineChars="200"/>
        <w:jc w:val="left"/>
        <w:rPr>
          <w:rFonts w:ascii="宋体" w:hAnsi="宋体" w:cs="仿宋"/>
          <w:kern w:val="0"/>
          <w:sz w:val="32"/>
          <w:szCs w:val="32"/>
        </w:rPr>
      </w:pPr>
      <w:r>
        <w:rPr>
          <w:rFonts w:hint="eastAsia" w:ascii="宋体" w:hAnsi="宋体" w:cs="仿宋"/>
          <w:kern w:val="0"/>
          <w:sz w:val="32"/>
          <w:szCs w:val="32"/>
        </w:rPr>
        <w:t>3.组织本专业核心教师研究2021年江苏省中等职业学校学生学业水平考试机械类专业基本技能考试实施方案，2021年学测理论考纲和单招考纲，强化试题库建设，夯实专业技能，全力配合学校推行的教考分离，科学、精准分析成绩，不断提高教学质量。</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4</w:t>
      </w:r>
      <w:r>
        <w:rPr>
          <w:rFonts w:hint="eastAsia" w:ascii="宋体" w:hAnsi="宋体" w:cs="仿宋"/>
          <w:kern w:val="0"/>
          <w:sz w:val="32"/>
          <w:szCs w:val="32"/>
        </w:rPr>
        <w:t>. 以泛雅课程平台为支撑，完善校本课程《数控车削编程与加工》，完善教学资源《机械基础》课件；以市技能大赛项目“数控车铣复合加工”为研究对象，研讨省市技能大赛师生队伍建设的有效途径。</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5</w:t>
      </w:r>
      <w:r>
        <w:rPr>
          <w:rFonts w:hint="eastAsia" w:ascii="宋体" w:hAnsi="宋体" w:cs="仿宋"/>
          <w:kern w:val="0"/>
          <w:sz w:val="32"/>
          <w:szCs w:val="32"/>
        </w:rPr>
        <w:t>.继续提高教师教科研能力，本专业核心教师每位成员至少完成1篇高质量论文，并获奖或发表。</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6</w:t>
      </w:r>
      <w:r>
        <w:rPr>
          <w:rFonts w:hint="eastAsia" w:ascii="宋体" w:hAnsi="宋体" w:cs="仿宋"/>
          <w:kern w:val="0"/>
          <w:sz w:val="32"/>
          <w:szCs w:val="32"/>
        </w:rPr>
        <w:t>.积极参与市级、省级各种技能大赛活动，力争市级大赛二等奖以上。</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7</w:t>
      </w:r>
      <w:r>
        <w:rPr>
          <w:rFonts w:hint="eastAsia" w:ascii="宋体" w:hAnsi="宋体" w:cs="仿宋"/>
          <w:kern w:val="0"/>
          <w:sz w:val="32"/>
          <w:szCs w:val="32"/>
        </w:rPr>
        <w:t>.利用校企合作组织老师培训，强化现代学徒制，推进产教融合实训基地建设，学习最新的机械加工技术，使每位教师都能胜任机械加工专业理实一体化教学。</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8</w:t>
      </w:r>
      <w:r>
        <w:rPr>
          <w:rFonts w:hint="eastAsia" w:ascii="宋体" w:hAnsi="宋体" w:cs="仿宋"/>
          <w:kern w:val="0"/>
          <w:sz w:val="32"/>
          <w:szCs w:val="32"/>
        </w:rPr>
        <w:t>.协助学院和系部建设好机械类专业实训室和学测考点各项工作。</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lang w:val="en-US" w:eastAsia="zh-CN"/>
        </w:rPr>
        <w:t>9</w:t>
      </w:r>
      <w:r>
        <w:rPr>
          <w:rFonts w:hint="eastAsia" w:ascii="宋体" w:hAnsi="宋体" w:cs="仿宋"/>
          <w:kern w:val="0"/>
          <w:sz w:val="32"/>
          <w:szCs w:val="32"/>
        </w:rPr>
        <w:t>.扎实推进教学诊断工作。教研活动与教学诊断结合，做到每周开展教研活动1次，其中专题性教学活动每月不少于1次。</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rPr>
        <w:t>1</w:t>
      </w:r>
      <w:r>
        <w:rPr>
          <w:rFonts w:hint="eastAsia" w:ascii="宋体" w:hAnsi="宋体" w:cs="仿宋"/>
          <w:kern w:val="0"/>
          <w:sz w:val="32"/>
          <w:szCs w:val="32"/>
          <w:lang w:val="en-US" w:eastAsia="zh-CN"/>
        </w:rPr>
        <w:t>0</w:t>
      </w:r>
      <w:r>
        <w:rPr>
          <w:rFonts w:hint="eastAsia" w:ascii="宋体" w:hAnsi="宋体" w:cs="仿宋"/>
          <w:kern w:val="0"/>
          <w:sz w:val="32"/>
          <w:szCs w:val="32"/>
        </w:rPr>
        <w:t>.完成中职系统机械类专业建设上传工作，协助完成中职领航学校建设各项工作。</w:t>
      </w:r>
    </w:p>
    <w:p>
      <w:pPr>
        <w:spacing w:line="520" w:lineRule="exact"/>
        <w:ind w:firstLine="640" w:firstLineChars="200"/>
        <w:rPr>
          <w:rFonts w:ascii="宋体" w:hAnsi="宋体" w:cs="仿宋"/>
          <w:kern w:val="0"/>
          <w:sz w:val="32"/>
          <w:szCs w:val="32"/>
        </w:rPr>
      </w:pPr>
      <w:r>
        <w:rPr>
          <w:rFonts w:hint="eastAsia" w:ascii="宋体" w:hAnsi="宋体" w:cs="仿宋"/>
          <w:kern w:val="0"/>
          <w:sz w:val="32"/>
          <w:szCs w:val="32"/>
        </w:rPr>
        <w:t>1</w:t>
      </w:r>
      <w:r>
        <w:rPr>
          <w:rFonts w:hint="eastAsia" w:ascii="宋体" w:hAnsi="宋体" w:cs="仿宋"/>
          <w:kern w:val="0"/>
          <w:sz w:val="32"/>
          <w:szCs w:val="32"/>
          <w:lang w:val="en-US" w:eastAsia="zh-CN"/>
        </w:rPr>
        <w:t>1</w:t>
      </w:r>
      <w:r>
        <w:rPr>
          <w:rFonts w:hint="eastAsia" w:ascii="宋体" w:hAnsi="宋体" w:cs="仿宋"/>
          <w:kern w:val="0"/>
          <w:sz w:val="32"/>
          <w:szCs w:val="32"/>
        </w:rPr>
        <w:t>.加强教风学风的建设，全面提升学生的交流、沟通、表达等综合素质。</w:t>
      </w:r>
    </w:p>
    <w:p>
      <w:pPr>
        <w:spacing w:line="520" w:lineRule="exact"/>
        <w:ind w:firstLine="482" w:firstLineChars="150"/>
        <w:rPr>
          <w:rFonts w:ascii="宋体" w:hAnsi="宋体" w:eastAsia="宋体" w:cs="黑体"/>
          <w:b/>
          <w:sz w:val="32"/>
          <w:szCs w:val="32"/>
        </w:rPr>
      </w:pPr>
      <w:r>
        <w:rPr>
          <w:rFonts w:hint="eastAsia" w:ascii="宋体" w:hAnsi="宋体" w:eastAsia="宋体" w:cs="黑体"/>
          <w:b/>
          <w:sz w:val="32"/>
          <w:szCs w:val="32"/>
        </w:rPr>
        <w:t>二、</w:t>
      </w:r>
      <w:r>
        <w:rPr>
          <w:rFonts w:hint="eastAsia" w:ascii="宋体" w:hAnsi="宋体" w:eastAsia="宋体" w:cs="黑体"/>
          <w:b/>
          <w:sz w:val="32"/>
          <w:szCs w:val="32"/>
          <w:lang w:eastAsia="zh-CN"/>
        </w:rPr>
        <w:t>本学期</w:t>
      </w:r>
      <w:r>
        <w:rPr>
          <w:rFonts w:hint="eastAsia" w:ascii="宋体" w:hAnsi="宋体" w:eastAsia="宋体" w:cs="黑体"/>
          <w:b/>
          <w:sz w:val="32"/>
          <w:szCs w:val="32"/>
        </w:rPr>
        <w:t>教科研收获</w:t>
      </w:r>
    </w:p>
    <w:p>
      <w:pPr>
        <w:pStyle w:val="4"/>
        <w:spacing w:before="0" w:beforeAutospacing="0" w:after="75" w:afterAutospacing="0" w:line="315" w:lineRule="atLeast"/>
        <w:ind w:firstLine="640" w:firstLineChars="200"/>
        <w:rPr>
          <w:rFonts w:hint="eastAsia" w:cs="仿宋" w:eastAsiaTheme="minorEastAsia"/>
          <w:sz w:val="32"/>
          <w:szCs w:val="32"/>
          <w:lang w:eastAsia="zh-CN"/>
        </w:rPr>
      </w:pPr>
      <w:r>
        <w:rPr>
          <w:rFonts w:hint="eastAsia" w:cs="仿宋"/>
          <w:sz w:val="32"/>
          <w:szCs w:val="32"/>
        </w:rPr>
        <w:t>1.</w:t>
      </w:r>
      <w:r>
        <w:rPr>
          <w:rFonts w:hint="eastAsia" w:cs="仿宋"/>
          <w:sz w:val="32"/>
          <w:szCs w:val="32"/>
          <w:lang w:eastAsia="zh-CN"/>
        </w:rPr>
        <w:t>积极</w:t>
      </w:r>
      <w:r>
        <w:rPr>
          <w:rFonts w:hint="eastAsia" w:cs="仿宋" w:eastAsiaTheme="minorEastAsia"/>
          <w:sz w:val="32"/>
          <w:szCs w:val="32"/>
        </w:rPr>
        <w:t>配合学校开展教学诊断改革</w:t>
      </w:r>
      <w:r>
        <w:rPr>
          <w:rFonts w:hint="eastAsia" w:cs="仿宋" w:eastAsiaTheme="minorEastAsia"/>
          <w:sz w:val="32"/>
          <w:szCs w:val="32"/>
          <w:lang w:eastAsia="zh-CN"/>
        </w:rPr>
        <w:t>工作，并分阶段对系部专业理论教学进度进行检测，并对专业技能训练情况进行抽查。</w:t>
      </w:r>
    </w:p>
    <w:p>
      <w:pPr>
        <w:pStyle w:val="4"/>
        <w:spacing w:before="0" w:beforeAutospacing="0" w:after="75" w:afterAutospacing="0" w:line="315" w:lineRule="atLeast"/>
        <w:ind w:firstLine="640" w:firstLineChars="200"/>
        <w:rPr>
          <w:rFonts w:hint="eastAsia" w:cs="仿宋" w:eastAsiaTheme="minorEastAsia"/>
          <w:sz w:val="32"/>
          <w:szCs w:val="32"/>
          <w:lang w:eastAsia="zh-CN"/>
        </w:rPr>
      </w:pPr>
      <w:r>
        <w:rPr>
          <w:rFonts w:hint="eastAsia" w:cs="仿宋"/>
          <w:sz w:val="32"/>
          <w:szCs w:val="32"/>
        </w:rPr>
        <w:t>2.</w:t>
      </w:r>
      <w:r>
        <w:rPr>
          <w:rFonts w:hint="eastAsia" w:cs="仿宋" w:eastAsiaTheme="minorEastAsia"/>
          <w:sz w:val="32"/>
          <w:szCs w:val="32"/>
        </w:rPr>
        <w:t>成立校本培训机制，设立培训梯队，开展各工种兴趣小组培训工作</w:t>
      </w:r>
      <w:r>
        <w:rPr>
          <w:rFonts w:hint="eastAsia" w:cs="仿宋" w:eastAsiaTheme="minorEastAsia"/>
          <w:sz w:val="32"/>
          <w:szCs w:val="32"/>
          <w:lang w:eastAsia="zh-CN"/>
        </w:rPr>
        <w:t>，特别是与技能大赛有关的项目。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cs="仿宋"/>
          <w:kern w:val="0"/>
          <w:sz w:val="32"/>
          <w:szCs w:val="32"/>
        </w:rPr>
      </w:pPr>
      <w:r>
        <w:rPr>
          <w:rFonts w:hint="eastAsia" w:ascii="宋体" w:hAnsi="宋体" w:cs="仿宋"/>
          <w:kern w:val="0"/>
          <w:sz w:val="32"/>
          <w:szCs w:val="32"/>
        </w:rPr>
        <w:t>3.</w:t>
      </w:r>
      <w:r>
        <w:rPr>
          <w:rFonts w:hint="eastAsia" w:cs="仿宋"/>
          <w:sz w:val="32"/>
          <w:szCs w:val="32"/>
        </w:rPr>
        <w:t>参加市技能大赛其中零部件测绘与CAD成图技术、数控车铣复合加工，取得</w:t>
      </w:r>
      <w:r>
        <w:rPr>
          <w:rFonts w:hint="eastAsia" w:ascii="宋体" w:hAnsi="宋体" w:cs="仿宋"/>
          <w:kern w:val="0"/>
          <w:sz w:val="32"/>
          <w:szCs w:val="32"/>
        </w:rPr>
        <w:t>省技能大赛荣获</w:t>
      </w:r>
      <w:r>
        <w:rPr>
          <w:rFonts w:hint="eastAsia" w:ascii="宋体" w:hAnsi="宋体" w:cs="仿宋"/>
          <w:kern w:val="0"/>
          <w:sz w:val="32"/>
          <w:szCs w:val="32"/>
          <w:lang w:eastAsia="zh-CN"/>
        </w:rPr>
        <w:t>二</w:t>
      </w:r>
      <w:r>
        <w:rPr>
          <w:rFonts w:hint="eastAsia" w:ascii="宋体" w:hAnsi="宋体" w:cs="仿宋"/>
          <w:kern w:val="0"/>
          <w:sz w:val="32"/>
          <w:szCs w:val="32"/>
        </w:rPr>
        <w:t>等奖一个，三等奖</w:t>
      </w:r>
      <w:r>
        <w:rPr>
          <w:rFonts w:hint="eastAsia" w:ascii="宋体" w:hAnsi="宋体" w:cs="仿宋"/>
          <w:kern w:val="0"/>
          <w:sz w:val="32"/>
          <w:szCs w:val="32"/>
          <w:lang w:eastAsia="zh-CN"/>
        </w:rPr>
        <w:t>一</w:t>
      </w:r>
      <w:r>
        <w:rPr>
          <w:rFonts w:hint="eastAsia" w:ascii="宋体" w:hAnsi="宋体" w:cs="仿宋"/>
          <w:kern w:val="0"/>
          <w:sz w:val="32"/>
          <w:szCs w:val="32"/>
        </w:rPr>
        <w:t>个，市级技能大赛本专业荣获一等奖</w:t>
      </w:r>
      <w:r>
        <w:rPr>
          <w:rFonts w:hint="eastAsia" w:ascii="宋体" w:hAnsi="宋体" w:cs="仿宋"/>
          <w:kern w:val="0"/>
          <w:sz w:val="32"/>
          <w:szCs w:val="32"/>
          <w:lang w:eastAsia="zh-CN"/>
        </w:rPr>
        <w:t>三</w:t>
      </w:r>
      <w:r>
        <w:rPr>
          <w:rFonts w:hint="eastAsia" w:ascii="宋体" w:hAnsi="宋体" w:cs="仿宋"/>
          <w:kern w:val="0"/>
          <w:sz w:val="32"/>
          <w:szCs w:val="32"/>
        </w:rPr>
        <w:t>个，二等奖</w:t>
      </w:r>
      <w:r>
        <w:rPr>
          <w:rFonts w:hint="eastAsia" w:ascii="宋体" w:hAnsi="宋体" w:cs="仿宋"/>
          <w:kern w:val="0"/>
          <w:sz w:val="32"/>
          <w:szCs w:val="32"/>
          <w:lang w:eastAsia="zh-CN"/>
        </w:rPr>
        <w:t>三</w:t>
      </w:r>
      <w:r>
        <w:rPr>
          <w:rFonts w:hint="eastAsia" w:ascii="宋体" w:hAnsi="宋体" w:cs="仿宋"/>
          <w:kern w:val="0"/>
          <w:sz w:val="32"/>
          <w:szCs w:val="32"/>
        </w:rPr>
        <w:t>个。</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ind w:firstLine="640" w:firstLineChars="200"/>
        <w:textAlignment w:val="auto"/>
        <w:rPr>
          <w:rFonts w:cs="仿宋" w:eastAsiaTheme="minorEastAsia"/>
          <w:sz w:val="32"/>
          <w:szCs w:val="32"/>
        </w:rPr>
      </w:pPr>
      <w:r>
        <w:rPr>
          <w:rFonts w:hint="eastAsia" w:cs="仿宋" w:eastAsiaTheme="minorEastAsia"/>
          <w:sz w:val="32"/>
          <w:szCs w:val="32"/>
          <w:lang w:val="en-US" w:eastAsia="zh-CN"/>
        </w:rPr>
        <w:t>4</w:t>
      </w:r>
      <w:r>
        <w:rPr>
          <w:rFonts w:hint="eastAsia" w:cs="仿宋" w:eastAsiaTheme="minorEastAsia"/>
          <w:sz w:val="32"/>
          <w:szCs w:val="32"/>
        </w:rPr>
        <w:t>.</w:t>
      </w:r>
      <w:r>
        <w:rPr>
          <w:rFonts w:hint="eastAsia" w:cs="仿宋" w:eastAsiaTheme="minorEastAsia"/>
          <w:sz w:val="32"/>
          <w:szCs w:val="32"/>
          <w:lang w:eastAsia="zh-CN"/>
        </w:rPr>
        <w:t>区</w:t>
      </w:r>
      <w:r>
        <w:rPr>
          <w:rFonts w:hint="eastAsia" w:cs="仿宋" w:eastAsiaTheme="minorEastAsia"/>
          <w:sz w:val="32"/>
          <w:szCs w:val="32"/>
        </w:rPr>
        <w:t>课题结题</w:t>
      </w:r>
      <w:r>
        <w:rPr>
          <w:rFonts w:hint="eastAsia" w:cs="仿宋" w:eastAsiaTheme="minorEastAsia"/>
          <w:sz w:val="32"/>
          <w:szCs w:val="32"/>
          <w:lang w:eastAsia="zh-CN"/>
        </w:rPr>
        <w:t>二篇</w:t>
      </w:r>
      <w:r>
        <w:rPr>
          <w:rFonts w:hint="eastAsia" w:cs="仿宋" w:eastAsiaTheme="minorEastAsia"/>
          <w:sz w:val="32"/>
          <w:szCs w:val="32"/>
        </w:rPr>
        <w:t>篇，立项</w:t>
      </w:r>
      <w:r>
        <w:rPr>
          <w:rFonts w:hint="eastAsia" w:cs="仿宋" w:eastAsiaTheme="minorEastAsia"/>
          <w:sz w:val="32"/>
          <w:szCs w:val="32"/>
          <w:lang w:eastAsia="zh-CN"/>
        </w:rPr>
        <w:t>三</w:t>
      </w:r>
      <w:r>
        <w:rPr>
          <w:rFonts w:hint="eastAsia" w:cs="仿宋" w:eastAsiaTheme="minorEastAsia"/>
          <w:sz w:val="32"/>
          <w:szCs w:val="32"/>
        </w:rPr>
        <w:t>篇。</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ind w:firstLine="482"/>
        <w:textAlignment w:val="auto"/>
        <w:rPr>
          <w:rFonts w:hint="eastAsia" w:eastAsia="宋体" w:cs="黑体"/>
          <w:b/>
          <w:kern w:val="2"/>
          <w:sz w:val="32"/>
          <w:szCs w:val="32"/>
          <w:lang w:eastAsia="zh-CN"/>
        </w:rPr>
      </w:pPr>
      <w:r>
        <w:rPr>
          <w:rFonts w:hint="eastAsia" w:cs="黑体"/>
          <w:b/>
          <w:kern w:val="2"/>
          <w:sz w:val="32"/>
          <w:szCs w:val="32"/>
        </w:rPr>
        <w:t>三、存在的问题</w:t>
      </w:r>
      <w:r>
        <w:rPr>
          <w:rFonts w:hint="eastAsia" w:cs="黑体"/>
          <w:b/>
          <w:kern w:val="2"/>
          <w:sz w:val="32"/>
          <w:szCs w:val="32"/>
          <w:lang w:eastAsia="zh-CN"/>
        </w:rPr>
        <w:t>及下一步打算</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textAlignment w:val="auto"/>
        <w:rPr>
          <w:rFonts w:hint="eastAsia" w:cs="仿宋" w:eastAsiaTheme="minorEastAsia"/>
          <w:sz w:val="32"/>
          <w:szCs w:val="32"/>
          <w:lang w:eastAsia="zh-CN"/>
        </w:rPr>
      </w:pPr>
      <w:r>
        <w:rPr>
          <w:rFonts w:hint="eastAsia" w:asciiTheme="majorEastAsia" w:hAnsiTheme="majorEastAsia" w:eastAsiaTheme="majorEastAsia"/>
          <w:color w:val="444444"/>
          <w:sz w:val="28"/>
          <w:szCs w:val="28"/>
        </w:rPr>
        <w:t>  </w:t>
      </w:r>
      <w:r>
        <w:rPr>
          <w:rFonts w:hint="eastAsia" w:cs="仿宋"/>
          <w:sz w:val="32"/>
          <w:szCs w:val="32"/>
        </w:rPr>
        <w:t>1.</w:t>
      </w:r>
      <w:r>
        <w:rPr>
          <w:rFonts w:hint="eastAsia" w:cs="仿宋" w:eastAsiaTheme="minorEastAsia"/>
          <w:sz w:val="32"/>
          <w:szCs w:val="32"/>
        </w:rPr>
        <w:t>教研工作的主动性和创新意识</w:t>
      </w:r>
      <w:r>
        <w:rPr>
          <w:rFonts w:hint="eastAsia" w:cs="仿宋" w:eastAsiaTheme="minorEastAsia"/>
          <w:sz w:val="32"/>
          <w:szCs w:val="32"/>
          <w:lang w:eastAsia="zh-CN"/>
        </w:rPr>
        <w:t>有待于加强</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textAlignment w:val="auto"/>
        <w:rPr>
          <w:rFonts w:cs="仿宋" w:eastAsiaTheme="minorEastAsia"/>
          <w:sz w:val="32"/>
          <w:szCs w:val="32"/>
        </w:rPr>
      </w:pPr>
      <w:r>
        <w:rPr>
          <w:rFonts w:hint="eastAsia" w:cs="仿宋" w:eastAsiaTheme="minorEastAsia"/>
          <w:sz w:val="32"/>
          <w:szCs w:val="32"/>
        </w:rPr>
        <w:t>  </w:t>
      </w:r>
      <w:r>
        <w:rPr>
          <w:rFonts w:hint="eastAsia" w:cs="仿宋" w:eastAsiaTheme="minorEastAsia"/>
          <w:sz w:val="32"/>
          <w:szCs w:val="32"/>
          <w:lang w:eastAsia="zh-CN"/>
        </w:rPr>
        <w:t>团队专业老师在教学过程中因首先完成教学工作，在团队教研工作中精力不足，时间保障不了，故在</w:t>
      </w:r>
      <w:r>
        <w:rPr>
          <w:rFonts w:hint="eastAsia" w:cs="仿宋" w:eastAsiaTheme="minorEastAsia"/>
          <w:sz w:val="32"/>
          <w:szCs w:val="32"/>
        </w:rPr>
        <w:t>组织全组性教研组活动，在时间和地点上有一定的困难，在工作中没有主动找时间组织校外教研组活动，主要以学校联谊其他学校进行经验交流，在今后的教研活动中应在学校的大力支持下落实教研活动的广度和深度，提高教研活动的实效性，在教研组活动的组织形式上应积极开拓创新更新观念，以教学方法的改革创新，教育观念的转变为主要内容组织教研组活动。</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textAlignment w:val="auto"/>
        <w:rPr>
          <w:rFonts w:cs="仿宋" w:eastAsiaTheme="minorEastAsia"/>
          <w:sz w:val="32"/>
          <w:szCs w:val="32"/>
        </w:rPr>
      </w:pPr>
      <w:r>
        <w:rPr>
          <w:rFonts w:hint="eastAsia" w:cs="仿宋" w:eastAsiaTheme="minorEastAsia"/>
          <w:sz w:val="32"/>
          <w:szCs w:val="32"/>
        </w:rPr>
        <w:t>  </w:t>
      </w:r>
      <w:r>
        <w:rPr>
          <w:rFonts w:hint="eastAsia" w:cs="仿宋"/>
          <w:sz w:val="32"/>
          <w:szCs w:val="32"/>
        </w:rPr>
        <w:t>2.</w:t>
      </w:r>
      <w:r>
        <w:rPr>
          <w:rFonts w:hint="eastAsia" w:cs="仿宋" w:eastAsiaTheme="minorEastAsia"/>
          <w:sz w:val="32"/>
          <w:szCs w:val="32"/>
        </w:rPr>
        <w:t>教育科研力度</w:t>
      </w:r>
      <w:r>
        <w:rPr>
          <w:rFonts w:hint="eastAsia" w:cs="仿宋" w:eastAsiaTheme="minorEastAsia"/>
          <w:sz w:val="32"/>
          <w:szCs w:val="32"/>
          <w:lang w:eastAsia="zh-CN"/>
        </w:rPr>
        <w:t>需要加强</w:t>
      </w:r>
      <w:r>
        <w:rPr>
          <w:rFonts w:hint="eastAsia" w:cs="仿宋" w:eastAsiaTheme="minorEastAsia"/>
          <w:sz w:val="32"/>
          <w:szCs w:val="32"/>
        </w:rPr>
        <w:t>，教学质量</w:t>
      </w:r>
      <w:r>
        <w:rPr>
          <w:rFonts w:hint="eastAsia" w:cs="仿宋" w:eastAsiaTheme="minorEastAsia"/>
          <w:sz w:val="32"/>
          <w:szCs w:val="32"/>
          <w:lang w:eastAsia="zh-CN"/>
        </w:rPr>
        <w:t>有待于</w:t>
      </w:r>
      <w:r>
        <w:rPr>
          <w:rFonts w:hint="eastAsia" w:cs="仿宋" w:eastAsiaTheme="minorEastAsia"/>
          <w:sz w:val="32"/>
          <w:szCs w:val="32"/>
        </w:rPr>
        <w:t>提高</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ind w:firstLine="640" w:firstLineChars="200"/>
        <w:textAlignment w:val="auto"/>
        <w:rPr>
          <w:rFonts w:cs="仿宋" w:eastAsiaTheme="minorEastAsia"/>
          <w:sz w:val="32"/>
          <w:szCs w:val="32"/>
        </w:rPr>
      </w:pPr>
      <w:r>
        <w:rPr>
          <w:rFonts w:hint="eastAsia" w:cs="仿宋" w:eastAsiaTheme="minorEastAsia"/>
          <w:sz w:val="32"/>
          <w:szCs w:val="32"/>
        </w:rPr>
        <w:t>在今后的教研工作中，应把加强教育科研课题的研究作为一个工作重点，在积极学习专业知识的同时结合教学实践取得教育科研的突破性进展。</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ind w:firstLine="640" w:firstLineChars="200"/>
        <w:textAlignment w:val="auto"/>
        <w:rPr>
          <w:rFonts w:cs="仿宋" w:eastAsiaTheme="minorEastAsia"/>
          <w:sz w:val="32"/>
          <w:szCs w:val="32"/>
        </w:rPr>
      </w:pPr>
      <w:r>
        <w:rPr>
          <w:rFonts w:hint="eastAsia" w:cs="仿宋"/>
          <w:sz w:val="32"/>
          <w:szCs w:val="32"/>
        </w:rPr>
        <w:t>3.</w:t>
      </w:r>
      <w:r>
        <w:rPr>
          <w:rFonts w:hint="eastAsia" w:cs="仿宋"/>
          <w:sz w:val="32"/>
          <w:szCs w:val="32"/>
          <w:lang w:eastAsia="zh-CN"/>
        </w:rPr>
        <w:t>师生技能训练意识有待于加强，训练方法需要调整</w:t>
      </w:r>
    </w:p>
    <w:p>
      <w:pPr>
        <w:pStyle w:val="4"/>
        <w:keepNext w:val="0"/>
        <w:keepLines w:val="0"/>
        <w:pageBreakBefore w:val="0"/>
        <w:kinsoku/>
        <w:wordWrap/>
        <w:overflowPunct/>
        <w:topLinePunct w:val="0"/>
        <w:autoSpaceDE/>
        <w:autoSpaceDN/>
        <w:bidi w:val="0"/>
        <w:adjustRightInd/>
        <w:snapToGrid/>
        <w:spacing w:before="0" w:beforeAutospacing="0" w:after="75" w:afterAutospacing="0" w:line="560" w:lineRule="exact"/>
        <w:textAlignment w:val="auto"/>
        <w:rPr>
          <w:rFonts w:cs="仿宋" w:eastAsiaTheme="minorEastAsia"/>
          <w:sz w:val="32"/>
          <w:szCs w:val="32"/>
        </w:rPr>
      </w:pPr>
      <w:r>
        <w:rPr>
          <w:rFonts w:hint="eastAsia" w:cs="仿宋" w:eastAsiaTheme="minorEastAsia"/>
          <w:sz w:val="32"/>
          <w:szCs w:val="32"/>
        </w:rPr>
        <w:t>  </w:t>
      </w:r>
      <w:r>
        <w:rPr>
          <w:rFonts w:hint="eastAsia" w:cs="仿宋" w:eastAsiaTheme="minorEastAsia"/>
          <w:sz w:val="32"/>
          <w:szCs w:val="32"/>
          <w:lang w:eastAsia="zh-CN"/>
        </w:rPr>
        <w:t>师生技能训练的意识有待于端正，时间需要给予保障；需要走出去，多和兄弟院校沟通交流，外请专家指导，吃透每一年的大赛精神，训练模式需要随机调整。</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cs="仿宋"/>
          <w:kern w:val="0"/>
          <w:sz w:val="32"/>
          <w:szCs w:val="32"/>
        </w:rPr>
      </w:pPr>
      <w:r>
        <w:rPr>
          <w:rFonts w:hint="eastAsia" w:ascii="宋体" w:hAnsi="宋体" w:cs="仿宋"/>
          <w:kern w:val="0"/>
          <w:sz w:val="32"/>
          <w:szCs w:val="32"/>
        </w:rPr>
        <w:t>机械教研组</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宋体" w:hAnsi="宋体" w:cs="仿宋" w:eastAsiaTheme="minorEastAsia"/>
          <w:kern w:val="0"/>
          <w:sz w:val="32"/>
          <w:szCs w:val="32"/>
          <w:lang w:val="en-US" w:eastAsia="zh-CN"/>
        </w:rPr>
      </w:pPr>
      <w:r>
        <w:rPr>
          <w:rFonts w:hint="eastAsia" w:ascii="宋体" w:hAnsi="宋体" w:cs="仿宋"/>
          <w:kern w:val="0"/>
          <w:sz w:val="32"/>
          <w:szCs w:val="32"/>
        </w:rPr>
        <w:t>20</w:t>
      </w:r>
      <w:bookmarkStart w:id="0" w:name="_GoBack"/>
      <w:bookmarkEnd w:id="0"/>
      <w:r>
        <w:rPr>
          <w:rFonts w:hint="eastAsia" w:ascii="宋体" w:hAnsi="宋体" w:cs="仿宋"/>
          <w:kern w:val="0"/>
          <w:sz w:val="32"/>
          <w:szCs w:val="32"/>
        </w:rPr>
        <w:t>2</w:t>
      </w:r>
      <w:r>
        <w:rPr>
          <w:rFonts w:hint="eastAsia" w:ascii="宋体" w:hAnsi="宋体" w:cs="仿宋"/>
          <w:kern w:val="0"/>
          <w:sz w:val="32"/>
          <w:szCs w:val="32"/>
          <w:lang w:val="en-US" w:eastAsia="zh-CN"/>
        </w:rPr>
        <w:t>2</w:t>
      </w:r>
      <w:r>
        <w:rPr>
          <w:rFonts w:hint="eastAsia" w:ascii="宋体" w:hAnsi="宋体" w:cs="仿宋"/>
          <w:kern w:val="0"/>
          <w:sz w:val="32"/>
          <w:szCs w:val="32"/>
        </w:rPr>
        <w:t>.</w:t>
      </w:r>
      <w:r>
        <w:rPr>
          <w:rFonts w:hint="eastAsia" w:ascii="宋体" w:hAnsi="宋体" w:cs="仿宋"/>
          <w:kern w:val="0"/>
          <w:sz w:val="32"/>
          <w:szCs w:val="32"/>
          <w:lang w:val="en-US" w:eastAsia="zh-CN"/>
        </w:rPr>
        <w:t>1</w:t>
      </w:r>
      <w:r>
        <w:rPr>
          <w:rFonts w:hint="eastAsia" w:ascii="宋体" w:hAnsi="宋体" w:cs="仿宋"/>
          <w:kern w:val="0"/>
          <w:sz w:val="32"/>
          <w:szCs w:val="32"/>
        </w:rPr>
        <w:t>.</w:t>
      </w:r>
      <w:r>
        <w:rPr>
          <w:rFonts w:hint="eastAsia" w:ascii="宋体" w:hAnsi="宋体" w:cs="仿宋"/>
          <w:kern w:val="0"/>
          <w:sz w:val="32"/>
          <w:szCs w:val="32"/>
          <w:lang w:val="en-US" w:eastAsia="zh-CN"/>
        </w:rPr>
        <w:t>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F1"/>
    <w:rsid w:val="000B7AC1"/>
    <w:rsid w:val="000D1021"/>
    <w:rsid w:val="0010545B"/>
    <w:rsid w:val="001339AB"/>
    <w:rsid w:val="0015349A"/>
    <w:rsid w:val="001E7551"/>
    <w:rsid w:val="002671C5"/>
    <w:rsid w:val="00293B8C"/>
    <w:rsid w:val="002B3C02"/>
    <w:rsid w:val="002B5BF2"/>
    <w:rsid w:val="002D3A34"/>
    <w:rsid w:val="002D40CF"/>
    <w:rsid w:val="003A782C"/>
    <w:rsid w:val="003C2F75"/>
    <w:rsid w:val="003C4092"/>
    <w:rsid w:val="004003E8"/>
    <w:rsid w:val="004133C2"/>
    <w:rsid w:val="00433071"/>
    <w:rsid w:val="00480B18"/>
    <w:rsid w:val="0049022D"/>
    <w:rsid w:val="004D3610"/>
    <w:rsid w:val="004E752C"/>
    <w:rsid w:val="004F30C0"/>
    <w:rsid w:val="0058232C"/>
    <w:rsid w:val="00596AB1"/>
    <w:rsid w:val="005B0C44"/>
    <w:rsid w:val="005B54FF"/>
    <w:rsid w:val="005B7336"/>
    <w:rsid w:val="006342D6"/>
    <w:rsid w:val="006355CF"/>
    <w:rsid w:val="00651ADC"/>
    <w:rsid w:val="00670A9F"/>
    <w:rsid w:val="006A26BB"/>
    <w:rsid w:val="006A72F9"/>
    <w:rsid w:val="006C5430"/>
    <w:rsid w:val="006D44D5"/>
    <w:rsid w:val="006D7FA1"/>
    <w:rsid w:val="006E7859"/>
    <w:rsid w:val="00725E36"/>
    <w:rsid w:val="00730C0A"/>
    <w:rsid w:val="0073102B"/>
    <w:rsid w:val="00751DE3"/>
    <w:rsid w:val="007771E3"/>
    <w:rsid w:val="007A0C2C"/>
    <w:rsid w:val="007C014B"/>
    <w:rsid w:val="007E0BC8"/>
    <w:rsid w:val="007F6D1A"/>
    <w:rsid w:val="008027FF"/>
    <w:rsid w:val="00804DC5"/>
    <w:rsid w:val="008156F1"/>
    <w:rsid w:val="008426F1"/>
    <w:rsid w:val="00846AE8"/>
    <w:rsid w:val="008676DC"/>
    <w:rsid w:val="00867C48"/>
    <w:rsid w:val="0087302B"/>
    <w:rsid w:val="008A042E"/>
    <w:rsid w:val="008C08E8"/>
    <w:rsid w:val="008D4468"/>
    <w:rsid w:val="008E496D"/>
    <w:rsid w:val="008F2B48"/>
    <w:rsid w:val="009043B6"/>
    <w:rsid w:val="00910037"/>
    <w:rsid w:val="00927EB3"/>
    <w:rsid w:val="00954191"/>
    <w:rsid w:val="00955150"/>
    <w:rsid w:val="00963BA9"/>
    <w:rsid w:val="009E35BF"/>
    <w:rsid w:val="00A06D43"/>
    <w:rsid w:val="00A116A6"/>
    <w:rsid w:val="00A12A83"/>
    <w:rsid w:val="00A858BD"/>
    <w:rsid w:val="00AA3FEE"/>
    <w:rsid w:val="00AB5835"/>
    <w:rsid w:val="00AC6ED0"/>
    <w:rsid w:val="00AF4A25"/>
    <w:rsid w:val="00AF7078"/>
    <w:rsid w:val="00B227C1"/>
    <w:rsid w:val="00B41037"/>
    <w:rsid w:val="00B42F20"/>
    <w:rsid w:val="00BB4A8F"/>
    <w:rsid w:val="00BD55EC"/>
    <w:rsid w:val="00C04C29"/>
    <w:rsid w:val="00C11DFC"/>
    <w:rsid w:val="00C965FD"/>
    <w:rsid w:val="00CA1DA4"/>
    <w:rsid w:val="00CE2EFB"/>
    <w:rsid w:val="00CE51A5"/>
    <w:rsid w:val="00D17D18"/>
    <w:rsid w:val="00D2531F"/>
    <w:rsid w:val="00D3012E"/>
    <w:rsid w:val="00D62D17"/>
    <w:rsid w:val="00DB4550"/>
    <w:rsid w:val="00DB67BC"/>
    <w:rsid w:val="00DB7850"/>
    <w:rsid w:val="00DE53B9"/>
    <w:rsid w:val="00E36AD7"/>
    <w:rsid w:val="00E574F1"/>
    <w:rsid w:val="00EB50C9"/>
    <w:rsid w:val="00EF0BD6"/>
    <w:rsid w:val="00F112BF"/>
    <w:rsid w:val="00F516E8"/>
    <w:rsid w:val="00F64615"/>
    <w:rsid w:val="00F94268"/>
    <w:rsid w:val="00FB0615"/>
    <w:rsid w:val="01BE6704"/>
    <w:rsid w:val="0C674136"/>
    <w:rsid w:val="3B762441"/>
    <w:rsid w:val="3DF23CAE"/>
    <w:rsid w:val="48BB1493"/>
    <w:rsid w:val="56CE7344"/>
    <w:rsid w:val="62137442"/>
    <w:rsid w:val="6410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Words>
  <Characters>1192</Characters>
  <Lines>9</Lines>
  <Paragraphs>2</Paragraphs>
  <TotalTime>2</TotalTime>
  <ScaleCrop>false</ScaleCrop>
  <LinksUpToDate>false</LinksUpToDate>
  <CharactersWithSpaces>1399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2021-10-27T04:45:00Z</dcterms:created>
  <dc:creator>Administrator</dc:creator>
  <cp:lastModifiedBy>Administrator</cp:lastModifiedBy>
  <dcterms:modified xsi:type="dcterms:W3CDTF">2022-01-20T03:16:37Z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D6B4E8673DAC452E951F28EDE9611193</vt:lpwstr>
  </property>
</Properties>
</file>