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280"/>
        </w:tabs>
        <w:ind w:right="25" w:rightChars="12"/>
        <w:jc w:val="center"/>
        <w:rPr>
          <w:rFonts w:hint="eastAsia"/>
          <w:b/>
          <w:bCs/>
          <w:color w:val="000000" w:themeColor="text1"/>
          <w:sz w:val="24"/>
          <w:szCs w:val="24"/>
          <w:lang w:val="en-US" w:eastAsia="zh-CN"/>
          <w14:textFill>
            <w14:solidFill>
              <w14:schemeClr w14:val="tx1"/>
            </w14:solidFill>
          </w14:textFill>
        </w:rPr>
      </w:pPr>
    </w:p>
    <w:p>
      <w:pPr>
        <w:tabs>
          <w:tab w:val="left" w:pos="8280"/>
        </w:tabs>
        <w:ind w:right="25" w:rightChars="12"/>
        <w:jc w:val="center"/>
        <w:rPr>
          <w:rFonts w:hint="eastAsia"/>
          <w:b/>
          <w:bCs/>
          <w:color w:val="000000" w:themeColor="text1"/>
          <w:sz w:val="24"/>
          <w:szCs w:val="24"/>
          <w:lang w:val="en-US" w:eastAsia="zh-CN"/>
          <w14:textFill>
            <w14:solidFill>
              <w14:schemeClr w14:val="tx1"/>
            </w14:solidFill>
          </w14:textFill>
        </w:rPr>
      </w:pPr>
    </w:p>
    <w:p>
      <w:pPr>
        <w:tabs>
          <w:tab w:val="left" w:pos="8280"/>
        </w:tabs>
        <w:ind w:right="25" w:rightChars="12"/>
        <w:jc w:val="center"/>
        <w:rPr>
          <w:rFonts w:hint="eastAsia"/>
          <w:b/>
          <w:bCs/>
          <w:color w:val="000000" w:themeColor="text1"/>
          <w:sz w:val="24"/>
          <w:szCs w:val="24"/>
          <w:lang w:val="en-US" w:eastAsia="zh-CN"/>
          <w14:textFill>
            <w14:solidFill>
              <w14:schemeClr w14:val="tx1"/>
            </w14:solidFill>
          </w14:textFill>
        </w:rPr>
      </w:pPr>
    </w:p>
    <w:p>
      <w:pPr>
        <w:spacing w:line="800" w:lineRule="exact"/>
        <w:jc w:val="center"/>
        <w:rPr>
          <w:rFonts w:ascii="宋体" w:hAnsi="宋体"/>
          <w:sz w:val="44"/>
          <w:szCs w:val="44"/>
        </w:rPr>
      </w:pPr>
      <w:r>
        <w:rPr>
          <w:rFonts w:hint="eastAsia" w:ascii="宋体" w:hAnsi="宋体"/>
          <w:sz w:val="44"/>
          <w:szCs w:val="44"/>
        </w:rPr>
        <w:t>宿迁技师学院（宿豫中专）</w:t>
      </w:r>
    </w:p>
    <w:p>
      <w:pPr>
        <w:spacing w:line="800" w:lineRule="exact"/>
        <w:jc w:val="center"/>
        <w:rPr>
          <w:sz w:val="44"/>
          <w:szCs w:val="44"/>
        </w:rPr>
      </w:pPr>
      <w:r>
        <w:rPr>
          <w:rFonts w:hint="eastAsia"/>
          <w:sz w:val="44"/>
          <w:szCs w:val="44"/>
          <w:lang w:eastAsia="zh-CN"/>
        </w:rPr>
        <w:t>机电工程</w:t>
      </w:r>
      <w:r>
        <w:rPr>
          <w:rFonts w:hint="eastAsia"/>
          <w:sz w:val="44"/>
          <w:szCs w:val="44"/>
        </w:rPr>
        <w:t>系《</w:t>
      </w:r>
      <w:r>
        <w:rPr>
          <w:rFonts w:hint="eastAsia" w:ascii="Times New Roman" w:hAnsi="Times New Roman" w:cs="Times New Roman"/>
          <w:sz w:val="44"/>
          <w:szCs w:val="44"/>
          <w:lang w:val="en-US" w:eastAsia="zh-CN"/>
        </w:rPr>
        <w:t>电工仪表与测量</w:t>
      </w:r>
      <w:r>
        <w:rPr>
          <w:rFonts w:hint="eastAsia"/>
          <w:sz w:val="44"/>
          <w:szCs w:val="44"/>
        </w:rPr>
        <w:t>》试题库</w:t>
      </w:r>
    </w:p>
    <w:p>
      <w:pPr>
        <w:spacing w:line="600" w:lineRule="exact"/>
        <w:jc w:val="center"/>
        <w:rPr>
          <w:b/>
          <w:sz w:val="28"/>
          <w:szCs w:val="28"/>
        </w:rPr>
      </w:pPr>
      <w:r>
        <w:rPr>
          <w:rFonts w:hint="eastAsia" w:ascii="宋体" w:hAnsi="宋体"/>
          <w:b/>
          <w:sz w:val="28"/>
          <w:szCs w:val="28"/>
        </w:rPr>
        <w:t>（2020-2021学年度第</w:t>
      </w:r>
      <w:r>
        <w:rPr>
          <w:rFonts w:hint="eastAsia" w:ascii="宋体" w:hAnsi="宋体"/>
          <w:b/>
          <w:sz w:val="28"/>
          <w:szCs w:val="28"/>
          <w:lang w:eastAsia="zh-CN"/>
        </w:rPr>
        <w:t>二</w:t>
      </w:r>
      <w:r>
        <w:rPr>
          <w:rFonts w:hint="eastAsia" w:ascii="宋体" w:hAnsi="宋体"/>
          <w:b/>
          <w:sz w:val="28"/>
          <w:szCs w:val="28"/>
        </w:rPr>
        <w:t>学期）</w:t>
      </w:r>
    </w:p>
    <w:p>
      <w:pPr>
        <w:spacing w:line="600" w:lineRule="exact"/>
        <w:ind w:firstLine="2424" w:firstLineChars="1150"/>
        <w:jc w:val="both"/>
        <w:rPr>
          <w:rFonts w:hint="default"/>
          <w:b/>
          <w:bCs/>
          <w:color w:val="000000" w:themeColor="text1"/>
          <w:sz w:val="24"/>
          <w:szCs w:val="24"/>
          <w:lang w:val="en-US" w:eastAsia="zh-CN"/>
          <w14:textFill>
            <w14:solidFill>
              <w14:schemeClr w14:val="tx1"/>
            </w14:solidFill>
          </w14:textFill>
        </w:rPr>
      </w:pPr>
      <w:r>
        <w:rPr>
          <w:rFonts w:hint="eastAsia"/>
          <w:b/>
          <w:szCs w:val="21"/>
        </w:rPr>
        <w:t>班级：</w:t>
      </w:r>
      <w:r>
        <w:rPr>
          <w:rFonts w:hint="eastAsia" w:ascii="Times New Roman" w:hAnsi="Times New Roman" w:cs="Times New Roman"/>
          <w:b/>
          <w:szCs w:val="21"/>
          <w:lang w:val="en-US" w:eastAsia="zh-CN"/>
        </w:rPr>
        <w:t>20高技2班、20计算机辅助班</w:t>
      </w:r>
    </w:p>
    <w:p>
      <w:pPr>
        <w:tabs>
          <w:tab w:val="left" w:pos="8280"/>
        </w:tabs>
        <w:ind w:right="25" w:rightChars="12"/>
        <w:jc w:val="center"/>
        <w:rPr>
          <w:rFonts w:hint="eastAsia"/>
          <w:b/>
          <w:bCs/>
          <w:color w:val="000000" w:themeColor="text1"/>
          <w:sz w:val="24"/>
          <w:szCs w:val="24"/>
          <w:lang w:val="en-US" w:eastAsia="zh-CN"/>
          <w14:textFill>
            <w14:solidFill>
              <w14:schemeClr w14:val="tx1"/>
            </w14:solidFill>
          </w14:textFill>
        </w:rPr>
      </w:pPr>
    </w:p>
    <w:p>
      <w:pPr>
        <w:tabs>
          <w:tab w:val="left" w:pos="8280"/>
        </w:tabs>
        <w:ind w:right="25" w:rightChars="12"/>
        <w:jc w:val="center"/>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第一章 电工仪表的基本知识</w:t>
      </w:r>
    </w:p>
    <w:p>
      <w:pPr>
        <w:tabs>
          <w:tab w:val="left" w:pos="8280"/>
        </w:tabs>
        <w:ind w:right="25" w:rightChars="12"/>
        <w:rPr>
          <w:rFonts w:ascii="宋体" w:hAnsi="宋体"/>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一、填</w:t>
      </w:r>
      <w:r>
        <w:rPr>
          <w:rFonts w:hint="eastAsia" w:ascii="宋体" w:hAnsi="宋体"/>
          <w:color w:val="000000" w:themeColor="text1"/>
          <w:sz w:val="21"/>
          <w:szCs w:val="21"/>
          <w14:textFill>
            <w14:solidFill>
              <w14:schemeClr w14:val="tx1"/>
            </w14:solidFill>
          </w14:textFill>
        </w:rPr>
        <w:t>空题</w:t>
      </w:r>
      <w:r>
        <w:rPr>
          <w:rFonts w:hint="eastAsia"/>
          <w:b/>
          <w:sz w:val="21"/>
          <w:szCs w:val="21"/>
        </w:rPr>
        <w:t>（</w:t>
      </w:r>
      <w:r>
        <w:rPr>
          <w:rFonts w:hint="eastAsia"/>
          <w:b/>
          <w:sz w:val="21"/>
          <w:szCs w:val="21"/>
          <w:lang w:val="en-US" w:eastAsia="zh-CN"/>
        </w:rPr>
        <w:t>35</w:t>
      </w:r>
      <w:r>
        <w:rPr>
          <w:rFonts w:hint="eastAsia"/>
          <w:b/>
          <w:sz w:val="21"/>
          <w:szCs w:val="21"/>
        </w:rPr>
        <w:t xml:space="preserve"> </w:t>
      </w:r>
      <w:r>
        <w:rPr>
          <w:rFonts w:hint="eastAsia" w:ascii="宋体" w:hAnsi="宋体"/>
          <w:b/>
          <w:sz w:val="21"/>
          <w:szCs w:val="21"/>
        </w:rPr>
        <w:t xml:space="preserve">× </w:t>
      </w:r>
      <w:r>
        <w:rPr>
          <w:rFonts w:hint="eastAsia" w:ascii="宋体" w:hAnsi="宋体"/>
          <w:b/>
          <w:sz w:val="21"/>
          <w:szCs w:val="21"/>
          <w:lang w:val="en-US" w:eastAsia="zh-CN"/>
        </w:rPr>
        <w:t>1</w:t>
      </w:r>
      <w:r>
        <w:rPr>
          <w:rFonts w:ascii="Calibri" w:hAnsi="Calibri" w:cs="Calibri"/>
          <w:b/>
          <w:sz w:val="21"/>
          <w:szCs w:val="21"/>
        </w:rPr>
        <w:t>'</w:t>
      </w:r>
      <w:r>
        <w:rPr>
          <w:rFonts w:hint="eastAsia" w:ascii="Calibri" w:hAnsi="Calibri" w:cs="Calibri"/>
          <w:b/>
          <w:sz w:val="21"/>
          <w:szCs w:val="21"/>
          <w:lang w:val="en-US" w:eastAsia="zh-CN"/>
        </w:rPr>
        <w:t>=35分</w:t>
      </w:r>
      <w:r>
        <w:rPr>
          <w:rFonts w:hint="eastAsia"/>
          <w:b/>
          <w:sz w:val="21"/>
          <w:szCs w:val="21"/>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00" w:lineRule="exact"/>
        <w:ind w:leftChars="0"/>
        <w:textAlignment w:val="auto"/>
        <w:rPr>
          <w:rFonts w:hint="eastAsia" w:ascii="宋体" w:hAnsi="Calibri" w:cs="宋体"/>
          <w:kern w:val="0"/>
          <w:szCs w:val="21"/>
          <w:lang w:val="en-US" w:eastAsia="zh-CN"/>
        </w:rPr>
      </w:pPr>
      <w:r>
        <w:rPr>
          <w:rFonts w:hint="eastAsia" w:ascii="宋体" w:hAnsi="Calibri" w:cs="宋体"/>
          <w:kern w:val="0"/>
          <w:szCs w:val="21"/>
          <w:lang w:val="en-US" w:eastAsia="zh-CN"/>
        </w:rPr>
        <w:t>1.测量的目的是准确地获得被测参数的</w:t>
      </w:r>
      <w:r>
        <w:rPr>
          <w:rFonts w:hint="eastAsia" w:ascii="宋体" w:hAnsi="宋体" w:cs="宋体"/>
          <w:kern w:val="0"/>
          <w:szCs w:val="21"/>
          <w:u w:val="single"/>
          <w:lang w:val="en-US" w:eastAsia="zh-CN"/>
        </w:rPr>
        <w:t xml:space="preserve">      真实值    </w:t>
      </w:r>
      <w:r>
        <w:rPr>
          <w:rFonts w:hint="eastAsia" w:ascii="宋体" w:hAnsi="Calibri" w:cs="宋体"/>
          <w:kern w:val="0"/>
          <w:szCs w:val="21"/>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00" w:lineRule="exact"/>
        <w:ind w:leftChars="0"/>
        <w:textAlignment w:val="auto"/>
        <w:rPr>
          <w:rFonts w:hint="eastAsia" w:ascii="宋体" w:hAnsi="Calibri" w:cs="宋体"/>
          <w:kern w:val="0"/>
          <w:szCs w:val="21"/>
          <w:lang w:val="en-US" w:eastAsia="zh-CN"/>
        </w:rPr>
      </w:pPr>
      <w:r>
        <w:rPr>
          <w:rFonts w:hint="eastAsia" w:ascii="宋体" w:hAnsi="Calibri" w:cs="宋体"/>
          <w:kern w:val="0"/>
          <w:szCs w:val="21"/>
          <w:lang w:val="en-US" w:eastAsia="zh-CN"/>
        </w:rPr>
        <w:t>2.</w:t>
      </w:r>
      <w:r>
        <w:rPr>
          <w:rFonts w:hint="default" w:ascii="宋体" w:hAnsi="Calibri" w:cs="宋体"/>
          <w:kern w:val="0"/>
          <w:szCs w:val="21"/>
          <w:lang w:val="en-US" w:eastAsia="zh-CN"/>
        </w:rPr>
        <w:t>电气测量就是将被测的</w:t>
      </w:r>
      <w:r>
        <w:rPr>
          <w:rFonts w:hint="eastAsia" w:ascii="宋体" w:hAnsi="宋体" w:cs="宋体"/>
          <w:kern w:val="0"/>
          <w:szCs w:val="21"/>
          <w:u w:val="single"/>
          <w:lang w:val="en-US" w:eastAsia="zh-CN"/>
        </w:rPr>
        <w:t xml:space="preserve">    电量       </w:t>
      </w:r>
      <w:r>
        <w:rPr>
          <w:rFonts w:hint="default" w:ascii="宋体" w:hAnsi="Calibri" w:cs="宋体"/>
          <w:kern w:val="0"/>
          <w:szCs w:val="21"/>
          <w:lang w:val="en-US" w:eastAsia="zh-CN"/>
        </w:rPr>
        <w:t>、</w:t>
      </w:r>
      <w:r>
        <w:rPr>
          <w:rFonts w:hint="eastAsia" w:ascii="宋体" w:hAnsi="宋体" w:cs="宋体"/>
          <w:kern w:val="0"/>
          <w:szCs w:val="21"/>
          <w:u w:val="single"/>
          <w:lang w:val="en-US" w:eastAsia="zh-CN"/>
        </w:rPr>
        <w:t xml:space="preserve">   磁量        </w:t>
      </w:r>
      <w:r>
        <w:rPr>
          <w:rFonts w:hint="default" w:ascii="宋体" w:hAnsi="Calibri" w:cs="宋体"/>
          <w:kern w:val="0"/>
          <w:szCs w:val="21"/>
          <w:lang w:val="en-US" w:eastAsia="zh-CN"/>
        </w:rPr>
        <w:t>或电参数与</w:t>
      </w:r>
      <w:r>
        <w:rPr>
          <w:rFonts w:hint="eastAsia" w:ascii="宋体" w:hAnsi="宋体" w:cs="宋体"/>
          <w:kern w:val="0"/>
          <w:szCs w:val="21"/>
          <w:u w:val="single"/>
          <w:lang w:val="en-US" w:eastAsia="zh-CN"/>
        </w:rPr>
        <w:t xml:space="preserve">    同类标准量       </w:t>
      </w:r>
      <w:r>
        <w:rPr>
          <w:rFonts w:hint="default" w:ascii="宋体" w:hAnsi="Calibri" w:cs="宋体"/>
          <w:kern w:val="0"/>
          <w:szCs w:val="21"/>
          <w:lang w:val="en-US" w:eastAsia="zh-CN"/>
        </w:rPr>
        <w:t>进行比较，从而确定出</w:t>
      </w:r>
      <w:r>
        <w:rPr>
          <w:rFonts w:hint="eastAsia" w:ascii="宋体" w:hAnsi="宋体" w:cs="宋体"/>
          <w:kern w:val="0"/>
          <w:szCs w:val="21"/>
          <w:u w:val="single"/>
          <w:lang w:val="en-US" w:eastAsia="zh-CN"/>
        </w:rPr>
        <w:t xml:space="preserve">      被测量大小     </w:t>
      </w:r>
      <w:r>
        <w:rPr>
          <w:rFonts w:hint="default" w:ascii="宋体" w:hAnsi="Calibri" w:cs="宋体"/>
          <w:kern w:val="0"/>
          <w:szCs w:val="21"/>
          <w:lang w:val="en-US" w:eastAsia="zh-CN"/>
        </w:rPr>
        <w:t>的过程</w:t>
      </w:r>
      <w:r>
        <w:rPr>
          <w:rFonts w:hint="eastAsia" w:ascii="宋体" w:hAnsi="Calibri" w:cs="宋体"/>
          <w:kern w:val="0"/>
          <w:szCs w:val="21"/>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00" w:lineRule="exact"/>
        <w:ind w:leftChars="0"/>
        <w:textAlignment w:val="auto"/>
        <w:rPr>
          <w:rFonts w:hint="eastAsia" w:ascii="宋体" w:hAnsi="Calibri" w:cs="宋体"/>
          <w:kern w:val="0"/>
          <w:szCs w:val="21"/>
          <w:lang w:val="en-US" w:eastAsia="zh-CN"/>
        </w:rPr>
      </w:pPr>
      <w:r>
        <w:rPr>
          <w:rFonts w:hint="eastAsia" w:ascii="宋体" w:hAnsi="Calibri" w:cs="宋体"/>
          <w:kern w:val="0"/>
          <w:szCs w:val="21"/>
          <w:lang w:val="en-US" w:eastAsia="zh-CN"/>
        </w:rPr>
        <w:t>3.指示仪表</w:t>
      </w:r>
      <w:r>
        <w:rPr>
          <w:rFonts w:hint="default" w:ascii="宋体" w:hAnsi="Calibri" w:cs="宋体"/>
          <w:kern w:val="0"/>
          <w:szCs w:val="21"/>
          <w:lang w:val="en-US" w:eastAsia="zh-CN"/>
        </w:rPr>
        <w:t>能将被测量转换为仪表可动部分的</w:t>
      </w:r>
      <w:r>
        <w:rPr>
          <w:rFonts w:hint="eastAsia" w:ascii="宋体" w:hAnsi="宋体" w:cs="宋体"/>
          <w:kern w:val="0"/>
          <w:szCs w:val="21"/>
          <w:u w:val="single"/>
          <w:lang w:val="en-US" w:eastAsia="zh-CN"/>
        </w:rPr>
        <w:t xml:space="preserve">     机械偏转角     </w:t>
      </w:r>
      <w:r>
        <w:rPr>
          <w:rFonts w:hint="default" w:ascii="宋体" w:hAnsi="Calibri" w:cs="宋体"/>
          <w:kern w:val="0"/>
          <w:szCs w:val="21"/>
          <w:lang w:val="en-US" w:eastAsia="zh-CN"/>
        </w:rPr>
        <w:t>，并通过指示器直接指示出被测量的大小</w:t>
      </w:r>
      <w:r>
        <w:rPr>
          <w:rFonts w:hint="eastAsia" w:ascii="宋体" w:hAnsi="Calibri" w:cs="宋体"/>
          <w:kern w:val="0"/>
          <w:szCs w:val="21"/>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00" w:lineRule="exact"/>
        <w:ind w:leftChars="0"/>
        <w:textAlignment w:val="auto"/>
        <w:rPr>
          <w:rFonts w:hint="eastAsia" w:ascii="宋体" w:hAnsi="宋体" w:cs="宋体"/>
          <w:kern w:val="0"/>
          <w:szCs w:val="21"/>
          <w:u w:val="none"/>
          <w:lang w:val="en-US" w:eastAsia="zh-CN"/>
        </w:rPr>
      </w:pPr>
      <w:r>
        <w:rPr>
          <w:rFonts w:hint="eastAsia" w:ascii="宋体" w:hAnsi="Calibri" w:cs="宋体"/>
          <w:kern w:val="0"/>
          <w:szCs w:val="21"/>
          <w:lang w:val="en-US" w:eastAsia="zh-CN"/>
        </w:rPr>
        <w:t>4.指示仪表按准确度等级分：有</w:t>
      </w:r>
      <w:r>
        <w:rPr>
          <w:rFonts w:hint="eastAsia" w:ascii="宋体" w:hAnsi="宋体" w:cs="宋体"/>
          <w:kern w:val="0"/>
          <w:szCs w:val="21"/>
          <w:u w:val="single"/>
          <w:lang w:val="en-US" w:eastAsia="zh-CN"/>
        </w:rPr>
        <w:t xml:space="preserve">  0.1  </w:t>
      </w:r>
      <w:r>
        <w:rPr>
          <w:rFonts w:hint="eastAsia" w:ascii="宋体" w:hAnsi="宋体" w:cs="宋体"/>
          <w:kern w:val="0"/>
          <w:szCs w:val="21"/>
          <w:u w:val="none"/>
          <w:lang w:val="en-US" w:eastAsia="zh-CN"/>
        </w:rPr>
        <w:t xml:space="preserve"> 、</w:t>
      </w:r>
      <w:r>
        <w:rPr>
          <w:rFonts w:hint="eastAsia" w:ascii="宋体" w:hAnsi="宋体" w:cs="宋体"/>
          <w:kern w:val="0"/>
          <w:szCs w:val="21"/>
          <w:u w:val="single"/>
          <w:lang w:val="en-US" w:eastAsia="zh-CN"/>
        </w:rPr>
        <w:t xml:space="preserve">   0.2    </w:t>
      </w:r>
      <w:r>
        <w:rPr>
          <w:rFonts w:hint="eastAsia" w:ascii="宋体" w:hAnsi="宋体" w:cs="宋体"/>
          <w:kern w:val="0"/>
          <w:szCs w:val="21"/>
          <w:u w:val="none"/>
          <w:lang w:val="en-US" w:eastAsia="zh-CN"/>
        </w:rPr>
        <w:t>、</w:t>
      </w:r>
      <w:r>
        <w:rPr>
          <w:rFonts w:hint="eastAsia" w:ascii="宋体" w:hAnsi="宋体" w:cs="宋体"/>
          <w:kern w:val="0"/>
          <w:szCs w:val="21"/>
          <w:u w:val="single"/>
          <w:lang w:val="en-US" w:eastAsia="zh-CN"/>
        </w:rPr>
        <w:t xml:space="preserve">  0.5     </w:t>
      </w:r>
      <w:r>
        <w:rPr>
          <w:rFonts w:hint="eastAsia" w:ascii="宋体" w:hAnsi="宋体" w:cs="宋体"/>
          <w:kern w:val="0"/>
          <w:szCs w:val="21"/>
          <w:u w:val="none"/>
          <w:lang w:val="en-US" w:eastAsia="zh-CN"/>
        </w:rPr>
        <w:t>、</w:t>
      </w:r>
      <w:r>
        <w:rPr>
          <w:rFonts w:hint="eastAsia" w:ascii="宋体" w:hAnsi="宋体" w:cs="宋体"/>
          <w:kern w:val="0"/>
          <w:szCs w:val="21"/>
          <w:u w:val="single"/>
          <w:lang w:val="en-US" w:eastAsia="zh-CN"/>
        </w:rPr>
        <w:t xml:space="preserve">   1.0   </w:t>
      </w:r>
      <w:r>
        <w:rPr>
          <w:rFonts w:hint="eastAsia" w:ascii="宋体" w:hAnsi="宋体" w:cs="宋体"/>
          <w:kern w:val="0"/>
          <w:szCs w:val="21"/>
          <w:u w:val="none"/>
          <w:lang w:val="en-US" w:eastAsia="zh-CN"/>
        </w:rPr>
        <w:t xml:space="preserve"> 、</w:t>
      </w:r>
      <w:r>
        <w:rPr>
          <w:rFonts w:hint="eastAsia" w:ascii="宋体" w:hAnsi="宋体" w:cs="宋体"/>
          <w:kern w:val="0"/>
          <w:szCs w:val="21"/>
          <w:u w:val="single"/>
          <w:lang w:val="en-US" w:eastAsia="zh-CN"/>
        </w:rPr>
        <w:t xml:space="preserve">   1.5    </w:t>
      </w:r>
      <w:r>
        <w:rPr>
          <w:rFonts w:hint="eastAsia" w:ascii="宋体" w:hAnsi="宋体" w:cs="宋体"/>
          <w:kern w:val="0"/>
          <w:szCs w:val="21"/>
          <w:u w:val="none"/>
          <w:lang w:val="en-US" w:eastAsia="zh-CN"/>
        </w:rPr>
        <w:t>、</w:t>
      </w:r>
      <w:r>
        <w:rPr>
          <w:rFonts w:hint="eastAsia" w:ascii="宋体" w:hAnsi="宋体" w:cs="宋体"/>
          <w:kern w:val="0"/>
          <w:szCs w:val="21"/>
          <w:u w:val="single"/>
          <w:lang w:val="en-US" w:eastAsia="zh-CN"/>
        </w:rPr>
        <w:t xml:space="preserve">   2.5    </w:t>
      </w:r>
      <w:r>
        <w:rPr>
          <w:rFonts w:hint="eastAsia" w:ascii="宋体" w:hAnsi="宋体" w:cs="宋体"/>
          <w:kern w:val="0"/>
          <w:szCs w:val="21"/>
          <w:u w:val="none"/>
          <w:lang w:val="en-US" w:eastAsia="zh-CN"/>
        </w:rPr>
        <w:t>、</w:t>
      </w:r>
      <w:r>
        <w:rPr>
          <w:rFonts w:hint="eastAsia" w:ascii="宋体" w:hAnsi="宋体" w:cs="宋体"/>
          <w:kern w:val="0"/>
          <w:szCs w:val="21"/>
          <w:u w:val="single"/>
          <w:lang w:val="en-US" w:eastAsia="zh-CN"/>
        </w:rPr>
        <w:t xml:space="preserve">    5.0  </w:t>
      </w:r>
      <w:r>
        <w:rPr>
          <w:rFonts w:hint="eastAsia" w:ascii="宋体" w:hAnsi="宋体" w:cs="宋体"/>
          <w:kern w:val="0"/>
          <w:szCs w:val="21"/>
          <w:u w:val="none"/>
          <w:lang w:val="en-US" w:eastAsia="zh-CN"/>
        </w:rPr>
        <w:t>等七个等级。数字越小，仪表的误差越</w:t>
      </w:r>
      <w:r>
        <w:rPr>
          <w:rFonts w:hint="eastAsia" w:ascii="宋体" w:hAnsi="宋体" w:cs="宋体"/>
          <w:kern w:val="0"/>
          <w:szCs w:val="21"/>
          <w:u w:val="single"/>
          <w:lang w:val="en-US" w:eastAsia="zh-CN"/>
        </w:rPr>
        <w:t xml:space="preserve">   小    ，</w:t>
      </w:r>
      <w:r>
        <w:rPr>
          <w:rFonts w:hint="eastAsia" w:ascii="宋体" w:hAnsi="宋体" w:cs="宋体"/>
          <w:kern w:val="0"/>
          <w:szCs w:val="21"/>
          <w:u w:val="none"/>
          <w:lang w:val="en-US" w:eastAsia="zh-CN"/>
        </w:rPr>
        <w:t>而仪表的准确度等级越</w:t>
      </w:r>
      <w:r>
        <w:rPr>
          <w:rFonts w:hint="eastAsia" w:ascii="宋体" w:hAnsi="宋体" w:cs="宋体"/>
          <w:kern w:val="0"/>
          <w:szCs w:val="21"/>
          <w:u w:val="single"/>
          <w:lang w:val="en-US" w:eastAsia="zh-CN"/>
        </w:rPr>
        <w:t xml:space="preserve">    高  </w:t>
      </w:r>
      <w:r>
        <w:rPr>
          <w:rFonts w:hint="eastAsia" w:ascii="宋体" w:hAnsi="宋体" w:cs="宋体"/>
          <w:kern w:val="0"/>
          <w:szCs w:val="21"/>
          <w:u w:val="none"/>
          <w:lang w:val="en-US" w:eastAsia="zh-CN"/>
        </w:rPr>
        <w:t>。</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Chars="0"/>
        <w:textAlignment w:val="auto"/>
        <w:rPr>
          <w:rFonts w:hint="eastAsia" w:ascii="宋体" w:hAnsi="Calibri" w:cs="宋体"/>
          <w:kern w:val="0"/>
          <w:szCs w:val="21"/>
          <w:lang w:val="zh-CN"/>
        </w:rPr>
      </w:pPr>
      <w:r>
        <w:rPr>
          <w:rFonts w:hint="eastAsia" w:ascii="宋体" w:hAnsi="Calibri" w:cs="宋体"/>
          <w:kern w:val="0"/>
          <w:szCs w:val="21"/>
          <w:lang w:val="zh-CN"/>
        </w:rPr>
        <w:t>数字式仪表的特点是采用</w:t>
      </w:r>
      <w:r>
        <w:rPr>
          <w:rFonts w:hint="eastAsia" w:ascii="宋体" w:hAnsi="宋体" w:cs="宋体"/>
          <w:kern w:val="0"/>
          <w:szCs w:val="21"/>
          <w:u w:val="single"/>
          <w:lang w:val="en-US" w:eastAsia="zh-CN"/>
        </w:rPr>
        <w:t xml:space="preserve">      数字测量   </w:t>
      </w:r>
      <w:r>
        <w:rPr>
          <w:rFonts w:hint="eastAsia" w:ascii="宋体" w:hAnsi="Calibri" w:cs="宋体"/>
          <w:kern w:val="0"/>
          <w:szCs w:val="21"/>
          <w:lang w:val="zh-CN"/>
        </w:rPr>
        <w:t>技术，并以</w:t>
      </w:r>
      <w:r>
        <w:rPr>
          <w:rFonts w:hint="eastAsia" w:ascii="宋体" w:hAnsi="宋体" w:cs="宋体"/>
          <w:kern w:val="0"/>
          <w:szCs w:val="21"/>
          <w:u w:val="single"/>
          <w:lang w:val="en-US" w:eastAsia="zh-CN"/>
        </w:rPr>
        <w:t xml:space="preserve">     数字的形式     </w:t>
      </w:r>
      <w:r>
        <w:rPr>
          <w:rFonts w:hint="eastAsia" w:ascii="宋体" w:hAnsi="Calibri" w:cs="宋体"/>
          <w:kern w:val="0"/>
          <w:szCs w:val="21"/>
          <w:lang w:val="zh-CN"/>
        </w:rPr>
        <w:t>直接显示出被测量的大小。</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Chars="0"/>
        <w:textAlignment w:val="auto"/>
        <w:rPr>
          <w:rFonts w:hint="eastAsia" w:ascii="宋体" w:hAnsi="Calibri" w:cs="宋体"/>
          <w:kern w:val="0"/>
          <w:szCs w:val="21"/>
          <w:lang w:val="zh-CN"/>
        </w:rPr>
      </w:pPr>
      <w:r>
        <w:rPr>
          <w:rFonts w:hint="eastAsia" w:ascii="宋体" w:hAnsi="Calibri" w:cs="宋体"/>
          <w:kern w:val="0"/>
          <w:szCs w:val="21"/>
          <w:lang w:val="zh-CN"/>
        </w:rPr>
        <w:t>仪表的指示值Ax与被测量实际值A0之间的差值，叫</w:t>
      </w:r>
      <w:r>
        <w:rPr>
          <w:rFonts w:hint="eastAsia" w:ascii="宋体" w:hAnsi="宋体" w:cs="宋体"/>
          <w:kern w:val="0"/>
          <w:szCs w:val="21"/>
          <w:u w:val="single"/>
          <w:lang w:val="en-US" w:eastAsia="zh-CN"/>
        </w:rPr>
        <w:t xml:space="preserve">     绝对误差        </w:t>
      </w:r>
      <w:r>
        <w:rPr>
          <w:rFonts w:hint="eastAsia" w:ascii="宋体" w:hAnsi="宋体" w:cs="宋体"/>
          <w:kern w:val="0"/>
          <w:szCs w:val="21"/>
          <w:u w:val="none"/>
          <w:lang w:val="en-US" w:eastAsia="zh-CN"/>
        </w:rPr>
        <w:t>。</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Chars="0"/>
        <w:textAlignment w:val="auto"/>
        <w:rPr>
          <w:rFonts w:hint="eastAsia" w:ascii="宋体" w:hAnsi="宋体" w:cs="宋体"/>
          <w:kern w:val="0"/>
          <w:szCs w:val="21"/>
          <w:u w:val="none"/>
          <w:lang w:val="en-US" w:eastAsia="zh-CN"/>
        </w:rPr>
      </w:pPr>
      <w:r>
        <w:rPr>
          <w:rFonts w:hint="eastAsia" w:ascii="宋体" w:hAnsi="Calibri" w:cs="宋体"/>
          <w:kern w:val="0"/>
          <w:szCs w:val="21"/>
          <w:lang w:val="en-US" w:eastAsia="zh-CN"/>
        </w:rPr>
        <w:t>国家标准规定以</w:t>
      </w:r>
      <w:r>
        <w:rPr>
          <w:rFonts w:hint="eastAsia" w:ascii="宋体" w:hAnsi="宋体" w:cs="宋体"/>
          <w:kern w:val="0"/>
          <w:szCs w:val="21"/>
          <w:u w:val="single"/>
          <w:lang w:val="en-US" w:eastAsia="zh-CN"/>
        </w:rPr>
        <w:t xml:space="preserve">    最大引用误差           </w:t>
      </w:r>
      <w:r>
        <w:rPr>
          <w:rFonts w:hint="eastAsia" w:ascii="宋体" w:hAnsi="Calibri" w:cs="宋体"/>
          <w:kern w:val="0"/>
          <w:szCs w:val="21"/>
          <w:lang w:val="en-US" w:eastAsia="zh-CN"/>
        </w:rPr>
        <w:t>来表示仪表的准确度。</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0" w:leftChars="0" w:firstLine="0" w:firstLineChars="0"/>
        <w:textAlignment w:val="auto"/>
        <w:rPr>
          <w:rFonts w:hint="eastAsia" w:ascii="宋体" w:hAnsi="Calibri" w:cs="宋体"/>
          <w:kern w:val="0"/>
          <w:szCs w:val="21"/>
          <w:lang w:val="zh-CN"/>
        </w:rPr>
      </w:pPr>
      <w:r>
        <w:rPr>
          <w:rFonts w:hint="eastAsia" w:ascii="宋体" w:hAnsi="Calibri" w:cs="宋体"/>
          <w:kern w:val="0"/>
          <w:szCs w:val="21"/>
          <w:lang w:val="en-US" w:eastAsia="zh-CN"/>
        </w:rPr>
        <w:t>根据产生测量误差原因不同，测量误差可以分为</w:t>
      </w:r>
      <w:r>
        <w:rPr>
          <w:rFonts w:hint="eastAsia" w:ascii="宋体" w:hAnsi="宋体" w:cs="宋体"/>
          <w:kern w:val="0"/>
          <w:szCs w:val="21"/>
          <w:u w:val="single"/>
          <w:lang w:val="en-US" w:eastAsia="zh-CN"/>
        </w:rPr>
        <w:t xml:space="preserve">    系统误差    </w:t>
      </w:r>
      <w:r>
        <w:rPr>
          <w:rFonts w:hint="eastAsia" w:ascii="宋体" w:hAnsi="宋体" w:cs="宋体"/>
          <w:kern w:val="0"/>
          <w:szCs w:val="21"/>
          <w:u w:val="none"/>
          <w:lang w:val="en-US" w:eastAsia="zh-CN"/>
        </w:rPr>
        <w:t>、</w:t>
      </w:r>
      <w:r>
        <w:rPr>
          <w:rFonts w:hint="eastAsia" w:ascii="宋体" w:hAnsi="宋体" w:cs="宋体"/>
          <w:kern w:val="0"/>
          <w:szCs w:val="21"/>
          <w:u w:val="single"/>
          <w:lang w:val="en-US" w:eastAsia="zh-CN"/>
        </w:rPr>
        <w:t xml:space="preserve"> 偶然误差       </w:t>
      </w:r>
      <w:r>
        <w:rPr>
          <w:rFonts w:hint="eastAsia" w:ascii="宋体" w:hAnsi="Calibri" w:cs="宋体"/>
          <w:kern w:val="0"/>
          <w:szCs w:val="21"/>
          <w:lang w:val="zh-CN"/>
        </w:rPr>
        <w:t>和</w:t>
      </w:r>
      <w:r>
        <w:rPr>
          <w:rFonts w:hint="eastAsia" w:ascii="宋体" w:hAnsi="宋体" w:cs="宋体"/>
          <w:kern w:val="0"/>
          <w:szCs w:val="21"/>
          <w:u w:val="single"/>
          <w:lang w:val="en-US" w:eastAsia="zh-CN"/>
        </w:rPr>
        <w:t xml:space="preserve">     疏失误差     </w:t>
      </w:r>
      <w:r>
        <w:rPr>
          <w:rFonts w:hint="eastAsia" w:ascii="宋体" w:hAnsi="宋体" w:cs="宋体"/>
          <w:kern w:val="0"/>
          <w:szCs w:val="21"/>
          <w:u w:val="none"/>
          <w:lang w:val="en-US" w:eastAsia="zh-CN"/>
        </w:rPr>
        <w:t>。</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0" w:leftChars="0" w:firstLine="0" w:firstLineChars="0"/>
        <w:textAlignment w:val="auto"/>
        <w:rPr>
          <w:rFonts w:hint="eastAsia" w:ascii="宋体" w:hAnsi="Calibri" w:cs="宋体"/>
          <w:kern w:val="0"/>
          <w:szCs w:val="21"/>
          <w:lang w:val="zh-CN"/>
        </w:rPr>
      </w:pPr>
      <w:r>
        <w:rPr>
          <w:rFonts w:hint="eastAsia" w:ascii="宋体" w:hAnsi="Calibri" w:cs="宋体"/>
          <w:kern w:val="0"/>
          <w:szCs w:val="21"/>
          <w:lang w:val="zh-CN"/>
        </w:rPr>
        <w:t>常用的电工测量方法主要有</w:t>
      </w:r>
      <w:r>
        <w:rPr>
          <w:rFonts w:hint="eastAsia" w:ascii="宋体" w:hAnsi="宋体" w:cs="宋体"/>
          <w:kern w:val="0"/>
          <w:szCs w:val="21"/>
          <w:u w:val="single"/>
          <w:lang w:val="en-US" w:eastAsia="zh-CN"/>
        </w:rPr>
        <w:t xml:space="preserve">  直接测量法   </w:t>
      </w:r>
      <w:r>
        <w:rPr>
          <w:rFonts w:hint="eastAsia" w:ascii="宋体" w:hAnsi="Calibri" w:cs="宋体"/>
          <w:kern w:val="0"/>
          <w:szCs w:val="21"/>
          <w:lang w:val="en-US" w:eastAsia="zh-CN"/>
        </w:rPr>
        <w:t>、</w:t>
      </w:r>
      <w:r>
        <w:rPr>
          <w:rFonts w:hint="eastAsia" w:ascii="宋体" w:hAnsi="Calibri" w:cs="宋体"/>
          <w:kern w:val="0"/>
          <w:szCs w:val="21"/>
          <w:u w:val="single"/>
          <w:lang w:val="en-US" w:eastAsia="zh-CN"/>
        </w:rPr>
        <w:t>间接测量法</w:t>
      </w:r>
      <w:r>
        <w:rPr>
          <w:rFonts w:hint="eastAsia" w:ascii="宋体" w:hAnsi="宋体" w:cs="宋体"/>
          <w:kern w:val="0"/>
          <w:szCs w:val="21"/>
          <w:u w:val="single"/>
          <w:lang w:val="en-US" w:eastAsia="zh-CN"/>
        </w:rPr>
        <w:t xml:space="preserve">   </w:t>
      </w:r>
      <w:r>
        <w:rPr>
          <w:rFonts w:hint="eastAsia" w:ascii="宋体" w:hAnsi="Calibri" w:cs="宋体"/>
          <w:kern w:val="0"/>
          <w:szCs w:val="21"/>
          <w:lang w:val="zh-CN"/>
        </w:rPr>
        <w:t>和</w:t>
      </w:r>
      <w:r>
        <w:rPr>
          <w:rFonts w:hint="eastAsia" w:ascii="宋体" w:hAnsi="宋体" w:cs="宋体"/>
          <w:kern w:val="0"/>
          <w:szCs w:val="21"/>
          <w:u w:val="single"/>
          <w:lang w:val="en-US" w:eastAsia="zh-CN"/>
        </w:rPr>
        <w:t xml:space="preserve"> 比较测量法    </w:t>
      </w:r>
      <w:r>
        <w:rPr>
          <w:rFonts w:hint="eastAsia" w:ascii="宋体" w:hAnsi="Calibri" w:cs="宋体"/>
          <w:kern w:val="0"/>
          <w:szCs w:val="21"/>
          <w:lang w:val="zh-CN"/>
        </w:rPr>
        <w:t>。</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0" w:leftChars="0" w:firstLine="0" w:firstLineChars="0"/>
        <w:textAlignment w:val="auto"/>
        <w:rPr>
          <w:rFonts w:hint="eastAsia" w:ascii="宋体" w:hAnsi="Calibri" w:cs="宋体"/>
          <w:kern w:val="0"/>
          <w:szCs w:val="21"/>
          <w:lang w:val="zh-CN"/>
        </w:rPr>
      </w:pPr>
      <w:r>
        <w:rPr>
          <w:rFonts w:hint="eastAsia" w:ascii="宋体" w:hAnsi="Calibri" w:cs="宋体"/>
          <w:kern w:val="0"/>
          <w:szCs w:val="21"/>
          <w:lang w:val="zh-CN"/>
        </w:rPr>
        <w:t>仪表的</w:t>
      </w:r>
      <w:r>
        <w:rPr>
          <w:rFonts w:hint="eastAsia" w:ascii="宋体" w:hAnsi="宋体" w:cs="宋体"/>
          <w:kern w:val="0"/>
          <w:szCs w:val="21"/>
          <w:u w:val="single"/>
          <w:lang w:val="en-US" w:eastAsia="zh-CN"/>
        </w:rPr>
        <w:t xml:space="preserve">    最大绝对误差  </w:t>
      </w:r>
      <w:r>
        <w:rPr>
          <w:rFonts w:hint="eastAsia" w:ascii="宋体" w:hAnsi="Calibri" w:cs="宋体"/>
          <w:kern w:val="0"/>
          <w:szCs w:val="21"/>
          <w:lang w:val="zh-CN"/>
        </w:rPr>
        <w:t>与仪表</w:t>
      </w:r>
      <w:r>
        <w:rPr>
          <w:rFonts w:hint="eastAsia" w:ascii="宋体" w:hAnsi="宋体" w:cs="宋体"/>
          <w:kern w:val="0"/>
          <w:szCs w:val="21"/>
          <w:u w:val="single"/>
          <w:lang w:val="en-US" w:eastAsia="zh-CN"/>
        </w:rPr>
        <w:t xml:space="preserve">   仪表量程   </w:t>
      </w:r>
      <w:r>
        <w:rPr>
          <w:rFonts w:hint="eastAsia" w:ascii="宋体" w:hAnsi="Calibri" w:cs="宋体"/>
          <w:kern w:val="0"/>
          <w:szCs w:val="21"/>
          <w:lang w:val="zh-CN"/>
        </w:rPr>
        <w:t>比值的百分数，叫做仪表的准确度。</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0" w:leftChars="0" w:firstLine="0" w:firstLineChars="0"/>
        <w:textAlignment w:val="auto"/>
        <w:rPr>
          <w:rFonts w:hint="eastAsia" w:ascii="宋体" w:hAnsi="Calibri" w:cs="宋体"/>
          <w:kern w:val="0"/>
          <w:szCs w:val="21"/>
          <w:lang w:val="zh-CN"/>
        </w:rPr>
      </w:pPr>
      <w:r>
        <w:rPr>
          <w:rFonts w:hint="eastAsia" w:ascii="宋体" w:hAnsi="Calibri" w:cs="宋体"/>
          <w:kern w:val="0"/>
          <w:szCs w:val="21"/>
          <w:lang w:val="zh-CN"/>
        </w:rPr>
        <w:t>系统误差是指在相同条件下多次测量同一量时，误差的</w:t>
      </w:r>
      <w:r>
        <w:rPr>
          <w:rFonts w:hint="eastAsia" w:ascii="宋体" w:hAnsi="宋体" w:cs="宋体"/>
          <w:kern w:val="0"/>
          <w:szCs w:val="21"/>
          <w:u w:val="single"/>
          <w:lang w:val="en-US" w:eastAsia="zh-CN"/>
        </w:rPr>
        <w:t xml:space="preserve">    大小   </w:t>
      </w:r>
      <w:r>
        <w:rPr>
          <w:rFonts w:hint="eastAsia" w:ascii="宋体" w:hAnsi="Calibri" w:cs="宋体"/>
          <w:kern w:val="0"/>
          <w:szCs w:val="21"/>
          <w:lang w:val="zh-CN"/>
        </w:rPr>
        <w:t>和</w:t>
      </w:r>
      <w:r>
        <w:rPr>
          <w:rFonts w:hint="eastAsia" w:ascii="宋体" w:hAnsi="宋体" w:cs="宋体"/>
          <w:kern w:val="0"/>
          <w:szCs w:val="21"/>
          <w:u w:val="single"/>
          <w:lang w:val="en-US" w:eastAsia="zh-CN"/>
        </w:rPr>
        <w:t xml:space="preserve">    符号   </w:t>
      </w:r>
      <w:r>
        <w:rPr>
          <w:rFonts w:hint="eastAsia" w:ascii="宋体" w:hAnsi="Calibri" w:cs="宋体"/>
          <w:kern w:val="0"/>
          <w:szCs w:val="21"/>
          <w:lang w:val="zh-CN"/>
        </w:rPr>
        <w:t>均保持不变，而在条件改变时遵从一定规律变化的误差。</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0" w:leftChars="0" w:firstLine="0" w:firstLineChars="0"/>
        <w:textAlignment w:val="auto"/>
        <w:rPr>
          <w:rFonts w:hint="eastAsia" w:ascii="宋体" w:hAnsi="Calibri" w:cs="宋体"/>
          <w:kern w:val="0"/>
          <w:szCs w:val="21"/>
          <w:lang w:val="zh-CN"/>
        </w:rPr>
      </w:pPr>
      <w:r>
        <w:rPr>
          <w:rFonts w:hint="eastAsia" w:ascii="宋体" w:hAnsi="Calibri" w:cs="宋体"/>
          <w:kern w:val="0"/>
          <w:szCs w:val="21"/>
          <w:lang w:val="zh-CN"/>
        </w:rPr>
        <w:t>消除</w:t>
      </w:r>
      <w:r>
        <w:rPr>
          <w:rFonts w:hint="eastAsia" w:ascii="宋体" w:hAnsi="宋体" w:cs="宋体"/>
          <w:kern w:val="0"/>
          <w:szCs w:val="21"/>
          <w:u w:val="single"/>
          <w:lang w:val="en-US" w:eastAsia="zh-CN"/>
        </w:rPr>
        <w:t xml:space="preserve">     偶然误差     </w:t>
      </w:r>
      <w:r>
        <w:rPr>
          <w:rFonts w:hint="eastAsia" w:ascii="宋体" w:hAnsi="宋体" w:cs="宋体"/>
          <w:kern w:val="0"/>
          <w:szCs w:val="21"/>
          <w:u w:val="none"/>
          <w:lang w:val="en-US" w:eastAsia="zh-CN"/>
        </w:rPr>
        <w:t>的方法是</w:t>
      </w:r>
      <w:r>
        <w:rPr>
          <w:rFonts w:hint="eastAsia" w:ascii="宋体" w:hAnsi="Calibri" w:cs="宋体"/>
          <w:kern w:val="0"/>
          <w:szCs w:val="21"/>
          <w:lang w:val="zh-CN"/>
        </w:rPr>
        <w:t>采用重复测量次数取算术平均值。</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0" w:leftChars="0" w:firstLine="0" w:firstLineChars="0"/>
        <w:textAlignment w:val="auto"/>
        <w:rPr>
          <w:rFonts w:hint="eastAsia" w:ascii="宋体" w:hAnsi="Calibri" w:cs="宋体"/>
          <w:kern w:val="0"/>
          <w:szCs w:val="21"/>
          <w:u w:val="single"/>
          <w:lang w:val="zh-CN"/>
        </w:rPr>
      </w:pPr>
      <w:r>
        <w:rPr>
          <w:rFonts w:hint="eastAsia" w:ascii="宋体" w:hAnsi="Calibri" w:cs="宋体"/>
          <w:kern w:val="0"/>
          <w:szCs w:val="21"/>
          <w:lang w:val="zh-CN"/>
        </w:rPr>
        <w:t>消除偶然误差的方法是：</w:t>
      </w:r>
      <w:r>
        <w:rPr>
          <w:rFonts w:hint="eastAsia" w:ascii="宋体" w:hAnsi="宋体" w:cs="宋体"/>
          <w:kern w:val="0"/>
          <w:szCs w:val="21"/>
          <w:u w:val="single"/>
          <w:lang w:val="en-US" w:eastAsia="zh-CN"/>
        </w:rPr>
        <w:t xml:space="preserve">  </w:t>
      </w:r>
      <w:r>
        <w:rPr>
          <w:rFonts w:hint="eastAsia" w:ascii="宋体" w:hAnsi="Calibri" w:cs="宋体"/>
          <w:kern w:val="0"/>
          <w:szCs w:val="21"/>
          <w:u w:val="single"/>
          <w:lang w:val="zh-CN"/>
        </w:rPr>
        <w:t>采用重复测量次数取算术平均值。</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0" w:leftChars="0" w:firstLine="0" w:firstLineChars="0"/>
        <w:textAlignment w:val="auto"/>
        <w:rPr>
          <w:rFonts w:hint="eastAsia" w:ascii="宋体" w:hAnsi="Calibri" w:cs="宋体"/>
          <w:kern w:val="0"/>
          <w:szCs w:val="21"/>
          <w:u w:val="none"/>
          <w:lang w:val="zh-CN"/>
        </w:rPr>
      </w:pPr>
      <w:r>
        <w:rPr>
          <w:rFonts w:hint="eastAsia" w:ascii="宋体" w:hAnsi="Calibri" w:cs="宋体"/>
          <w:kern w:val="0"/>
          <w:szCs w:val="21"/>
          <w:u w:val="none"/>
          <w:lang w:val="zh-CN"/>
        </w:rPr>
        <w:t>零值法测量的准确度，取决于度量器的</w:t>
      </w:r>
      <w:r>
        <w:rPr>
          <w:rFonts w:hint="eastAsia" w:ascii="宋体" w:hAnsi="宋体" w:cs="宋体"/>
          <w:kern w:val="0"/>
          <w:szCs w:val="21"/>
          <w:u w:val="single"/>
          <w:lang w:val="en-US" w:eastAsia="zh-CN"/>
        </w:rPr>
        <w:t xml:space="preserve">   准确度    </w:t>
      </w:r>
      <w:r>
        <w:rPr>
          <w:rFonts w:hint="eastAsia" w:ascii="宋体" w:hAnsi="Calibri" w:cs="宋体"/>
          <w:kern w:val="0"/>
          <w:szCs w:val="21"/>
          <w:lang w:val="zh-CN"/>
        </w:rPr>
        <w:t>和指零仪表的</w:t>
      </w:r>
      <w:r>
        <w:rPr>
          <w:rFonts w:hint="eastAsia" w:ascii="宋体" w:hAnsi="宋体" w:cs="宋体"/>
          <w:kern w:val="0"/>
          <w:szCs w:val="21"/>
          <w:u w:val="single"/>
          <w:lang w:val="en-US" w:eastAsia="zh-CN"/>
        </w:rPr>
        <w:t xml:space="preserve"> 灵敏度   </w:t>
      </w:r>
      <w:r>
        <w:rPr>
          <w:rFonts w:hint="eastAsia" w:ascii="宋体" w:hAnsi="宋体" w:cs="宋体"/>
          <w:kern w:val="0"/>
          <w:szCs w:val="21"/>
          <w:u w:val="none"/>
          <w:lang w:val="en-US" w:eastAsia="zh-CN"/>
        </w:rPr>
        <w:t xml:space="preserve"> 。</w:t>
      </w: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400" w:lineRule="exact"/>
        <w:ind w:left="0" w:leftChars="0" w:firstLine="0" w:firstLineChars="0"/>
        <w:textAlignment w:val="auto"/>
        <w:rPr>
          <w:rFonts w:hint="eastAsia" w:ascii="宋体" w:hAnsi="Calibri" w:cs="宋体"/>
          <w:kern w:val="0"/>
          <w:szCs w:val="21"/>
          <w:lang w:val="zh-CN"/>
        </w:rPr>
      </w:pPr>
      <w:r>
        <w:rPr>
          <w:rFonts w:hint="eastAsia" w:ascii="宋体" w:hAnsi="Calibri" w:cs="宋体"/>
          <w:kern w:val="0"/>
          <w:szCs w:val="21"/>
          <w:u w:val="none"/>
          <w:lang w:val="zh-CN"/>
        </w:rPr>
        <w:t>电工仪表主要由</w:t>
      </w:r>
      <w:r>
        <w:rPr>
          <w:rFonts w:hint="eastAsia" w:ascii="宋体" w:hAnsi="宋体" w:cs="宋体"/>
          <w:kern w:val="0"/>
          <w:szCs w:val="21"/>
          <w:u w:val="single"/>
          <w:lang w:val="en-US" w:eastAsia="zh-CN"/>
        </w:rPr>
        <w:t xml:space="preserve">    测量线路     </w:t>
      </w:r>
      <w:r>
        <w:rPr>
          <w:rFonts w:hint="eastAsia" w:ascii="宋体" w:hAnsi="Calibri" w:cs="宋体"/>
          <w:kern w:val="0"/>
          <w:szCs w:val="21"/>
          <w:u w:val="none"/>
          <w:lang w:val="zh-CN"/>
        </w:rPr>
        <w:t xml:space="preserve"> 和 </w:t>
      </w:r>
      <w:r>
        <w:rPr>
          <w:rFonts w:hint="eastAsia" w:ascii="宋体" w:hAnsi="宋体" w:cs="宋体"/>
          <w:kern w:val="0"/>
          <w:szCs w:val="21"/>
          <w:u w:val="single"/>
          <w:lang w:val="en-US" w:eastAsia="zh-CN"/>
        </w:rPr>
        <w:t xml:space="preserve">    测量机构    </w:t>
      </w:r>
      <w:r>
        <w:rPr>
          <w:rFonts w:hint="eastAsia" w:ascii="宋体" w:hAnsi="Calibri" w:cs="宋体"/>
          <w:kern w:val="0"/>
          <w:szCs w:val="21"/>
          <w:u w:val="none"/>
          <w:lang w:val="zh-CN"/>
        </w:rPr>
        <w:t xml:space="preserve"> 两部分组成。</w:t>
      </w:r>
    </w:p>
    <w:p>
      <w:pPr>
        <w:keepNext w:val="0"/>
        <w:keepLines w:val="0"/>
        <w:pageBreakBefore w:val="0"/>
        <w:widowControl w:val="0"/>
        <w:numPr>
          <w:ilvl w:val="0"/>
          <w:numId w:val="2"/>
        </w:numPr>
        <w:tabs>
          <w:tab w:val="left" w:pos="8280"/>
        </w:tabs>
        <w:kinsoku/>
        <w:wordWrap/>
        <w:overflowPunct/>
        <w:topLinePunct w:val="0"/>
        <w:bidi w:val="0"/>
        <w:snapToGrid/>
        <w:spacing w:line="400" w:lineRule="exact"/>
        <w:ind w:right="25" w:rightChars="12"/>
        <w:textAlignment w:val="auto"/>
        <w:rPr>
          <w:rFonts w:hint="eastAsia"/>
          <w:b/>
          <w:sz w:val="21"/>
          <w:szCs w:val="21"/>
        </w:rPr>
      </w:pPr>
      <w:r>
        <w:rPr>
          <w:rFonts w:hint="eastAsia"/>
          <w:color w:val="000000" w:themeColor="text1"/>
          <w:sz w:val="21"/>
          <w:szCs w:val="21"/>
          <w14:textFill>
            <w14:solidFill>
              <w14:schemeClr w14:val="tx1"/>
            </w14:solidFill>
          </w14:textFill>
        </w:rPr>
        <w:t>判断</w:t>
      </w:r>
      <w:r>
        <w:rPr>
          <w:rFonts w:hint="eastAsia" w:ascii="宋体" w:hAnsi="宋体"/>
          <w:color w:val="000000" w:themeColor="text1"/>
          <w:sz w:val="21"/>
          <w:szCs w:val="21"/>
          <w14:textFill>
            <w14:solidFill>
              <w14:schemeClr w14:val="tx1"/>
            </w14:solidFill>
          </w14:textFill>
        </w:rPr>
        <w:t>题</w:t>
      </w:r>
      <w:r>
        <w:rPr>
          <w:rFonts w:hint="eastAsia"/>
          <w:b/>
          <w:sz w:val="21"/>
          <w:szCs w:val="21"/>
        </w:rPr>
        <w:t>（</w:t>
      </w:r>
      <w:r>
        <w:rPr>
          <w:rFonts w:hint="eastAsia"/>
          <w:b/>
          <w:sz w:val="21"/>
          <w:szCs w:val="21"/>
          <w:lang w:val="en-US" w:eastAsia="zh-CN"/>
        </w:rPr>
        <w:t>5</w:t>
      </w:r>
      <w:r>
        <w:rPr>
          <w:rFonts w:hint="eastAsia"/>
          <w:b/>
          <w:sz w:val="21"/>
          <w:szCs w:val="21"/>
        </w:rPr>
        <w:t xml:space="preserve"> </w:t>
      </w:r>
      <w:r>
        <w:rPr>
          <w:rFonts w:hint="eastAsia" w:ascii="宋体" w:hAnsi="宋体"/>
          <w:b/>
          <w:sz w:val="21"/>
          <w:szCs w:val="21"/>
        </w:rPr>
        <w:t xml:space="preserve">× </w:t>
      </w:r>
      <w:r>
        <w:rPr>
          <w:rFonts w:hint="eastAsia" w:ascii="宋体" w:hAnsi="宋体"/>
          <w:b/>
          <w:sz w:val="21"/>
          <w:szCs w:val="21"/>
          <w:lang w:val="en-US" w:eastAsia="zh-CN"/>
        </w:rPr>
        <w:t>1</w:t>
      </w:r>
      <w:r>
        <w:rPr>
          <w:rFonts w:ascii="Calibri" w:hAnsi="Calibri" w:cs="Calibri"/>
          <w:b/>
          <w:sz w:val="21"/>
          <w:szCs w:val="21"/>
        </w:rPr>
        <w:t>'</w:t>
      </w:r>
      <w:r>
        <w:rPr>
          <w:rFonts w:hint="eastAsia" w:ascii="Calibri" w:hAnsi="Calibri" w:cs="Calibri"/>
          <w:b/>
          <w:sz w:val="21"/>
          <w:szCs w:val="21"/>
          <w:lang w:val="en-US" w:eastAsia="zh-CN"/>
        </w:rPr>
        <w:t>=5分</w:t>
      </w:r>
      <w:r>
        <w:rPr>
          <w:rFonts w:hint="eastAsia"/>
          <w:b/>
          <w:sz w:val="21"/>
          <w:szCs w:val="21"/>
        </w:rPr>
        <w:t>）</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ascii="Calibri" w:hAnsi="Calibri" w:cs="Calibri"/>
          <w:kern w:val="0"/>
          <w:szCs w:val="21"/>
        </w:rPr>
      </w:pPr>
      <w:r>
        <w:rPr>
          <w:rFonts w:ascii="Calibri" w:hAnsi="Calibri" w:cs="Calibri"/>
          <w:kern w:val="0"/>
          <w:szCs w:val="21"/>
        </w:rPr>
        <w:t>1</w:t>
      </w:r>
      <w:r>
        <w:rPr>
          <w:rFonts w:hint="eastAsia" w:ascii="宋体" w:hAnsi="Calibri" w:cs="宋体"/>
          <w:kern w:val="0"/>
          <w:szCs w:val="21"/>
          <w:lang w:val="en-US" w:eastAsia="zh-CN"/>
        </w:rPr>
        <w:t>.</w:t>
      </w:r>
      <w:r>
        <w:rPr>
          <w:rFonts w:hint="eastAsia" w:ascii="宋体" w:hAnsi="Calibri" w:cs="宋体"/>
          <w:kern w:val="0"/>
          <w:szCs w:val="21"/>
          <w:lang w:val="zh-CN"/>
        </w:rPr>
        <w:t>测量误差实际就是仪表误差。</w:t>
      </w:r>
      <w:r>
        <w:rPr>
          <w:rFonts w:ascii="Calibri" w:hAnsi="Calibri" w:cs="Calibri"/>
          <w:kern w:val="0"/>
          <w:szCs w:val="21"/>
        </w:rPr>
        <w:t xml:space="preserve">                                    </w:t>
      </w:r>
      <w:r>
        <w:rPr>
          <w:rFonts w:hint="eastAsia" w:ascii="Calibri" w:hAnsi="Calibri" w:cs="Calibri"/>
          <w:kern w:val="0"/>
          <w:szCs w:val="21"/>
          <w:lang w:val="en-US" w:eastAsia="zh-CN"/>
        </w:rPr>
        <w:t xml:space="preserve">         </w:t>
      </w:r>
      <w:r>
        <w:rPr>
          <w:rFonts w:hint="eastAsia" w:ascii="宋体" w:hAnsi="Calibri" w:cs="宋体"/>
          <w:kern w:val="0"/>
          <w:szCs w:val="21"/>
          <w:lang w:val="zh-CN"/>
        </w:rPr>
        <w:t>（</w:t>
      </w:r>
      <w:r>
        <w:rPr>
          <w:rFonts w:ascii="Calibri" w:hAnsi="Calibri" w:cs="Calibri"/>
          <w:kern w:val="0"/>
          <w:szCs w:val="21"/>
        </w:rPr>
        <w:t xml:space="preserve"> </w:t>
      </w:r>
      <w:r>
        <w:rPr>
          <w:rFonts w:hint="default" w:ascii="Arial" w:hAnsi="Arial" w:cs="Arial"/>
          <w:kern w:val="0"/>
          <w:szCs w:val="21"/>
        </w:rPr>
        <w:t>×</w:t>
      </w:r>
      <w:r>
        <w:rPr>
          <w:rFonts w:ascii="Calibri" w:hAnsi="Calibri" w:cs="Calibri"/>
          <w:kern w:val="0"/>
          <w:szCs w:val="21"/>
        </w:rPr>
        <w:t xml:space="preserve">  </w:t>
      </w:r>
      <w:r>
        <w:rPr>
          <w:rFonts w:hint="eastAsia" w:ascii="宋体" w:hAnsi="Calibri" w:cs="宋体"/>
          <w:kern w:val="0"/>
          <w:szCs w:val="21"/>
          <w:lang w:val="zh-CN"/>
        </w:rPr>
        <w:t>）</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ascii="Calibri" w:hAnsi="Calibri" w:cs="Calibri"/>
          <w:kern w:val="0"/>
          <w:szCs w:val="21"/>
        </w:rPr>
      </w:pPr>
      <w:r>
        <w:rPr>
          <w:rFonts w:hint="eastAsia" w:ascii="Calibri" w:hAnsi="Calibri" w:cs="Calibri"/>
          <w:kern w:val="0"/>
          <w:szCs w:val="21"/>
          <w:lang w:val="en-US" w:eastAsia="zh-CN"/>
        </w:rPr>
        <w:t>2</w:t>
      </w:r>
      <w:r>
        <w:rPr>
          <w:rFonts w:hint="eastAsia" w:ascii="宋体" w:hAnsi="Calibri" w:cs="宋体"/>
          <w:kern w:val="0"/>
          <w:szCs w:val="21"/>
          <w:lang w:val="en-US" w:eastAsia="zh-CN"/>
        </w:rPr>
        <w:t>.</w:t>
      </w:r>
      <w:r>
        <w:rPr>
          <w:rFonts w:hint="eastAsia" w:ascii="宋体" w:hAnsi="Calibri" w:cs="宋体"/>
          <w:kern w:val="0"/>
          <w:szCs w:val="21"/>
          <w:lang w:val="zh-CN"/>
        </w:rPr>
        <w:t>造成误差的原因主要是操作者的粗心大意。</w:t>
      </w:r>
      <w:r>
        <w:rPr>
          <w:rFonts w:ascii="Calibri" w:hAnsi="Calibri" w:cs="Calibri"/>
          <w:kern w:val="0"/>
          <w:szCs w:val="21"/>
        </w:rPr>
        <w:t xml:space="preserve">                        </w:t>
      </w:r>
      <w:r>
        <w:rPr>
          <w:rFonts w:hint="eastAsia" w:ascii="Calibri" w:hAnsi="Calibri" w:cs="Calibri"/>
          <w:kern w:val="0"/>
          <w:szCs w:val="21"/>
          <w:lang w:val="en-US" w:eastAsia="zh-CN"/>
        </w:rPr>
        <w:t xml:space="preserve">         </w:t>
      </w:r>
      <w:r>
        <w:rPr>
          <w:rFonts w:hint="eastAsia" w:ascii="宋体" w:hAnsi="Calibri" w:cs="宋体"/>
          <w:kern w:val="0"/>
          <w:szCs w:val="21"/>
          <w:lang w:val="zh-CN"/>
        </w:rPr>
        <w:t>（</w:t>
      </w:r>
      <w:r>
        <w:rPr>
          <w:rFonts w:ascii="Calibri" w:hAnsi="Calibri" w:cs="Calibri"/>
          <w:kern w:val="0"/>
          <w:szCs w:val="21"/>
        </w:rPr>
        <w:t xml:space="preserve"> </w:t>
      </w:r>
      <w:r>
        <w:rPr>
          <w:rFonts w:hint="eastAsia" w:ascii="微软雅黑" w:hAnsi="微软雅黑" w:eastAsia="微软雅黑" w:cs="微软雅黑"/>
          <w:kern w:val="0"/>
          <w:szCs w:val="21"/>
        </w:rPr>
        <w:t>×</w:t>
      </w:r>
      <w:r>
        <w:rPr>
          <w:rFonts w:ascii="Calibri" w:hAnsi="Calibri" w:cs="Calibri"/>
          <w:kern w:val="0"/>
          <w:szCs w:val="21"/>
        </w:rPr>
        <w:t xml:space="preserve"> </w:t>
      </w:r>
      <w:r>
        <w:rPr>
          <w:rFonts w:hint="eastAsia" w:ascii="宋体" w:hAnsi="Calibri" w:cs="宋体"/>
          <w:kern w:val="0"/>
          <w:szCs w:val="21"/>
          <w:lang w:val="zh-CN"/>
        </w:rPr>
        <w:t>）</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ascii="Calibri" w:hAnsi="Calibri" w:cs="Calibri"/>
          <w:kern w:val="0"/>
          <w:szCs w:val="21"/>
        </w:rPr>
      </w:pPr>
      <w:r>
        <w:rPr>
          <w:rFonts w:hint="eastAsia" w:ascii="Calibri" w:hAnsi="Calibri" w:cs="Calibri"/>
          <w:kern w:val="0"/>
          <w:szCs w:val="21"/>
          <w:lang w:val="en-US" w:eastAsia="zh-CN"/>
        </w:rPr>
        <w:t>3</w:t>
      </w:r>
      <w:r>
        <w:rPr>
          <w:rFonts w:hint="eastAsia" w:ascii="宋体" w:hAnsi="Calibri" w:cs="宋体"/>
          <w:kern w:val="0"/>
          <w:szCs w:val="21"/>
          <w:lang w:val="en-US" w:eastAsia="zh-CN"/>
        </w:rPr>
        <w:t>.用天平称物体重量属于比较测量法中的零值法</w:t>
      </w:r>
      <w:r>
        <w:rPr>
          <w:rFonts w:hint="eastAsia" w:ascii="宋体" w:hAnsi="Calibri" w:cs="宋体"/>
          <w:kern w:val="0"/>
          <w:szCs w:val="21"/>
          <w:lang w:val="zh-CN"/>
        </w:rPr>
        <w:t>。</w:t>
      </w:r>
      <w:r>
        <w:rPr>
          <w:rFonts w:ascii="Calibri" w:hAnsi="Calibri" w:cs="Calibri"/>
          <w:kern w:val="0"/>
          <w:szCs w:val="21"/>
        </w:rPr>
        <w:t xml:space="preserve">                  </w:t>
      </w:r>
      <w:r>
        <w:rPr>
          <w:rFonts w:hint="eastAsia" w:ascii="Calibri" w:hAnsi="Calibri" w:cs="Calibri"/>
          <w:kern w:val="0"/>
          <w:szCs w:val="21"/>
          <w:lang w:val="en-US" w:eastAsia="zh-CN"/>
        </w:rPr>
        <w:t xml:space="preserve">          </w:t>
      </w:r>
      <w:r>
        <w:rPr>
          <w:rFonts w:ascii="Calibri" w:hAnsi="Calibri" w:cs="Calibri"/>
          <w:kern w:val="0"/>
          <w:szCs w:val="21"/>
        </w:rPr>
        <w:t xml:space="preserve"> </w:t>
      </w:r>
      <w:r>
        <w:rPr>
          <w:rFonts w:hint="eastAsia" w:ascii="宋体" w:hAnsi="Calibri" w:cs="宋体"/>
          <w:kern w:val="0"/>
          <w:szCs w:val="21"/>
          <w:lang w:val="zh-CN"/>
        </w:rPr>
        <w:t>（</w:t>
      </w:r>
      <w:r>
        <w:rPr>
          <w:rFonts w:ascii="Calibri" w:hAnsi="Calibri" w:cs="Calibri"/>
          <w:kern w:val="0"/>
          <w:szCs w:val="21"/>
        </w:rPr>
        <w:t xml:space="preserve"> </w:t>
      </w:r>
      <w:r>
        <w:rPr>
          <w:rFonts w:hint="default" w:ascii="Arial" w:hAnsi="Arial" w:cs="Arial"/>
          <w:kern w:val="0"/>
          <w:szCs w:val="21"/>
        </w:rPr>
        <w:t>√</w:t>
      </w:r>
      <w:r>
        <w:rPr>
          <w:rFonts w:ascii="Calibri" w:hAnsi="Calibri" w:cs="Calibri"/>
          <w:kern w:val="0"/>
          <w:szCs w:val="21"/>
        </w:rPr>
        <w:t xml:space="preserve">  </w:t>
      </w:r>
      <w:r>
        <w:rPr>
          <w:rFonts w:hint="eastAsia" w:ascii="宋体" w:hAnsi="Calibri" w:cs="宋体"/>
          <w:kern w:val="0"/>
          <w:szCs w:val="21"/>
          <w:lang w:val="zh-CN"/>
        </w:rPr>
        <w:t>）</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ascii="Calibri" w:hAnsi="Calibri" w:cs="Calibri"/>
          <w:kern w:val="0"/>
          <w:szCs w:val="21"/>
        </w:rPr>
      </w:pPr>
      <w:r>
        <w:rPr>
          <w:rFonts w:hint="eastAsia" w:ascii="Calibri" w:hAnsi="Calibri" w:cs="Calibri"/>
          <w:kern w:val="0"/>
          <w:szCs w:val="21"/>
          <w:lang w:val="en-US" w:eastAsia="zh-CN"/>
        </w:rPr>
        <w:t>4</w:t>
      </w:r>
      <w:r>
        <w:rPr>
          <w:rFonts w:hint="eastAsia" w:ascii="宋体" w:hAnsi="Calibri" w:cs="宋体"/>
          <w:kern w:val="0"/>
          <w:szCs w:val="21"/>
          <w:lang w:val="en-US" w:eastAsia="zh-CN"/>
        </w:rPr>
        <w:t>.</w:t>
      </w:r>
      <w:r>
        <w:rPr>
          <w:rFonts w:hint="eastAsia" w:ascii="宋体" w:hAnsi="Calibri" w:cs="宋体"/>
          <w:kern w:val="0"/>
          <w:szCs w:val="21"/>
          <w:lang w:val="zh-CN"/>
        </w:rPr>
        <w:t>测量直流电流时，应选择磁</w:t>
      </w:r>
      <w:r>
        <w:rPr>
          <w:rFonts w:hint="eastAsia" w:ascii="宋体" w:hAnsi="Calibri" w:cs="宋体"/>
          <w:kern w:val="0"/>
          <w:szCs w:val="21"/>
          <w:lang w:val="en-US" w:eastAsia="zh-CN"/>
        </w:rPr>
        <w:t>电</w:t>
      </w:r>
      <w:r>
        <w:rPr>
          <w:rFonts w:hint="eastAsia" w:ascii="宋体" w:hAnsi="Calibri" w:cs="宋体"/>
          <w:kern w:val="0"/>
          <w:szCs w:val="21"/>
          <w:lang w:val="zh-CN"/>
        </w:rPr>
        <w:t>系电流表。</w:t>
      </w:r>
      <w:r>
        <w:rPr>
          <w:rFonts w:ascii="Calibri" w:hAnsi="Calibri" w:cs="Calibri"/>
          <w:kern w:val="0"/>
          <w:szCs w:val="21"/>
        </w:rPr>
        <w:t xml:space="preserve">                        </w:t>
      </w:r>
      <w:r>
        <w:rPr>
          <w:rFonts w:hint="eastAsia" w:ascii="Calibri" w:hAnsi="Calibri" w:cs="Calibri"/>
          <w:kern w:val="0"/>
          <w:szCs w:val="21"/>
          <w:lang w:val="en-US" w:eastAsia="zh-CN"/>
        </w:rPr>
        <w:t xml:space="preserve">           </w:t>
      </w:r>
      <w:r>
        <w:rPr>
          <w:rFonts w:ascii="Calibri" w:hAnsi="Calibri" w:cs="Calibri"/>
          <w:kern w:val="0"/>
          <w:szCs w:val="21"/>
        </w:rPr>
        <w:t xml:space="preserve"> </w:t>
      </w:r>
      <w:r>
        <w:rPr>
          <w:rFonts w:hint="eastAsia" w:ascii="宋体" w:hAnsi="Calibri" w:cs="宋体"/>
          <w:kern w:val="0"/>
          <w:szCs w:val="21"/>
          <w:lang w:val="zh-CN"/>
        </w:rPr>
        <w:t>（</w:t>
      </w:r>
      <w:r>
        <w:rPr>
          <w:rFonts w:ascii="Calibri" w:hAnsi="Calibri" w:cs="Calibri"/>
          <w:kern w:val="0"/>
          <w:szCs w:val="21"/>
        </w:rPr>
        <w:t xml:space="preserve">  </w:t>
      </w:r>
      <w:r>
        <w:rPr>
          <w:rFonts w:hint="default" w:ascii="Arial" w:hAnsi="Arial" w:cs="Arial"/>
          <w:kern w:val="0"/>
          <w:szCs w:val="21"/>
        </w:rPr>
        <w:t>√</w:t>
      </w:r>
      <w:r>
        <w:rPr>
          <w:rFonts w:ascii="Verdana" w:hAnsi="Verdana" w:cs="Verdana"/>
          <w:kern w:val="0"/>
          <w:szCs w:val="21"/>
        </w:rPr>
        <w:t xml:space="preserve"> </w:t>
      </w:r>
      <w:r>
        <w:rPr>
          <w:rFonts w:hint="eastAsia" w:ascii="宋体" w:hAnsi="Verdana" w:cs="宋体"/>
          <w:kern w:val="0"/>
          <w:szCs w:val="21"/>
          <w:lang w:val="zh-CN"/>
        </w:rPr>
        <w:t>）</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Calibri" w:cs="宋体"/>
          <w:kern w:val="0"/>
          <w:szCs w:val="21"/>
          <w:lang w:val="zh-CN"/>
        </w:rPr>
      </w:pPr>
      <w:r>
        <w:rPr>
          <w:rFonts w:hint="eastAsia" w:ascii="Calibri" w:hAnsi="Calibri" w:cs="Calibri"/>
          <w:kern w:val="0"/>
          <w:szCs w:val="21"/>
          <w:lang w:val="en-US" w:eastAsia="zh-CN"/>
        </w:rPr>
        <w:t>5</w:t>
      </w:r>
      <w:r>
        <w:rPr>
          <w:rFonts w:hint="eastAsia" w:ascii="宋体" w:hAnsi="Calibri" w:cs="宋体"/>
          <w:kern w:val="0"/>
          <w:szCs w:val="21"/>
          <w:lang w:val="en-US" w:eastAsia="zh-CN"/>
        </w:rPr>
        <w:t>.</w:t>
      </w:r>
      <w:r>
        <w:rPr>
          <w:rFonts w:hint="eastAsia" w:ascii="宋体" w:hAnsi="Calibri" w:cs="宋体"/>
          <w:kern w:val="0"/>
          <w:szCs w:val="21"/>
          <w:lang w:val="zh-CN"/>
        </w:rPr>
        <w:t>仪表准确度等级有</w:t>
      </w:r>
      <w:r>
        <w:rPr>
          <w:rFonts w:hint="eastAsia" w:ascii="宋体" w:hAnsi="Calibri" w:cs="宋体"/>
          <w:kern w:val="0"/>
          <w:szCs w:val="21"/>
          <w:lang w:val="en-US" w:eastAsia="zh-CN"/>
        </w:rPr>
        <w:t>0.1、0.2、0.5、1.0、1.5、2.5、5.0等七个等级，数字越大，仪表的误差越大，仪表的准确度等级越高。</w:t>
      </w:r>
      <w:r>
        <w:rPr>
          <w:rFonts w:ascii="Calibri" w:hAnsi="Calibri" w:cs="Calibri"/>
          <w:kern w:val="0"/>
          <w:szCs w:val="21"/>
        </w:rPr>
        <w:t xml:space="preserve">                              </w:t>
      </w:r>
      <w:r>
        <w:rPr>
          <w:rFonts w:hint="eastAsia" w:ascii="Calibri" w:hAnsi="Calibri" w:cs="Calibri"/>
          <w:kern w:val="0"/>
          <w:szCs w:val="21"/>
          <w:lang w:val="en-US" w:eastAsia="zh-CN"/>
        </w:rPr>
        <w:t xml:space="preserve">           </w:t>
      </w:r>
      <w:r>
        <w:rPr>
          <w:rFonts w:ascii="Calibri" w:hAnsi="Calibri" w:cs="Calibri"/>
          <w:kern w:val="0"/>
          <w:szCs w:val="21"/>
        </w:rPr>
        <w:t xml:space="preserve"> </w:t>
      </w:r>
      <w:r>
        <w:rPr>
          <w:rFonts w:hint="eastAsia" w:ascii="宋体" w:hAnsi="Calibri" w:cs="宋体"/>
          <w:kern w:val="0"/>
          <w:szCs w:val="21"/>
          <w:lang w:val="zh-CN"/>
        </w:rPr>
        <w:t>（</w:t>
      </w:r>
      <w:r>
        <w:rPr>
          <w:rFonts w:ascii="Calibri" w:hAnsi="Calibri" w:cs="Calibri"/>
          <w:kern w:val="0"/>
          <w:szCs w:val="21"/>
        </w:rPr>
        <w:t xml:space="preserve"> </w:t>
      </w:r>
      <w:r>
        <w:rPr>
          <w:rFonts w:hint="eastAsia" w:ascii="微软雅黑" w:hAnsi="微软雅黑" w:eastAsia="微软雅黑" w:cs="微软雅黑"/>
          <w:kern w:val="0"/>
          <w:szCs w:val="21"/>
        </w:rPr>
        <w:t>×</w:t>
      </w:r>
      <w:r>
        <w:rPr>
          <w:rFonts w:ascii="Calibri" w:hAnsi="Calibri" w:cs="Calibri"/>
          <w:kern w:val="0"/>
          <w:szCs w:val="21"/>
        </w:rPr>
        <w:t xml:space="preserve">  </w:t>
      </w:r>
      <w:r>
        <w:rPr>
          <w:rFonts w:hint="eastAsia" w:ascii="宋体" w:hAnsi="Calibri" w:cs="宋体"/>
          <w:kern w:val="0"/>
          <w:szCs w:val="21"/>
          <w:lang w:val="zh-CN"/>
        </w:rPr>
        <w:t>）</w:t>
      </w:r>
    </w:p>
    <w:p>
      <w:pPr>
        <w:keepNext w:val="0"/>
        <w:keepLines w:val="0"/>
        <w:pageBreakBefore w:val="0"/>
        <w:widowControl w:val="0"/>
        <w:numPr>
          <w:ilvl w:val="0"/>
          <w:numId w:val="2"/>
        </w:numPr>
        <w:tabs>
          <w:tab w:val="left" w:pos="8280"/>
        </w:tabs>
        <w:kinsoku/>
        <w:wordWrap/>
        <w:overflowPunct/>
        <w:topLinePunct w:val="0"/>
        <w:bidi w:val="0"/>
        <w:snapToGrid/>
        <w:spacing w:line="400" w:lineRule="exact"/>
        <w:ind w:left="0" w:leftChars="0" w:right="25" w:rightChars="12" w:firstLine="0" w:firstLineChars="0"/>
        <w:textAlignment w:val="auto"/>
        <w:rPr>
          <w:rFonts w:hint="eastAsia"/>
          <w:b/>
          <w:sz w:val="21"/>
          <w:szCs w:val="21"/>
        </w:rPr>
      </w:pPr>
      <w:r>
        <w:rPr>
          <w:rFonts w:hint="eastAsia"/>
          <w:color w:val="000000" w:themeColor="text1"/>
          <w:sz w:val="21"/>
          <w:szCs w:val="21"/>
          <w14:textFill>
            <w14:solidFill>
              <w14:schemeClr w14:val="tx1"/>
            </w14:solidFill>
          </w14:textFill>
        </w:rPr>
        <w:t>选择题</w:t>
      </w:r>
      <w:r>
        <w:rPr>
          <w:rFonts w:hint="eastAsia"/>
          <w:b/>
          <w:sz w:val="21"/>
          <w:szCs w:val="21"/>
        </w:rPr>
        <w:t>（</w:t>
      </w:r>
      <w:r>
        <w:rPr>
          <w:rFonts w:hint="eastAsia"/>
          <w:b/>
          <w:sz w:val="21"/>
          <w:szCs w:val="21"/>
          <w:lang w:val="en-US" w:eastAsia="zh-CN"/>
        </w:rPr>
        <w:t>5</w:t>
      </w:r>
      <w:r>
        <w:rPr>
          <w:rFonts w:hint="eastAsia"/>
          <w:b/>
          <w:sz w:val="21"/>
          <w:szCs w:val="21"/>
        </w:rPr>
        <w:t xml:space="preserve"> </w:t>
      </w:r>
      <w:r>
        <w:rPr>
          <w:rFonts w:hint="eastAsia" w:ascii="宋体" w:hAnsi="宋体"/>
          <w:b/>
          <w:sz w:val="21"/>
          <w:szCs w:val="21"/>
        </w:rPr>
        <w:t xml:space="preserve">× </w:t>
      </w:r>
      <w:r>
        <w:rPr>
          <w:rFonts w:hint="eastAsia" w:ascii="宋体" w:hAnsi="宋体"/>
          <w:b/>
          <w:sz w:val="21"/>
          <w:szCs w:val="21"/>
          <w:lang w:val="en-US" w:eastAsia="zh-CN"/>
        </w:rPr>
        <w:t>2</w:t>
      </w:r>
      <w:r>
        <w:rPr>
          <w:rFonts w:ascii="Calibri" w:hAnsi="Calibri" w:cs="Calibri"/>
          <w:b/>
          <w:sz w:val="21"/>
          <w:szCs w:val="21"/>
        </w:rPr>
        <w:t>'</w:t>
      </w:r>
      <w:r>
        <w:rPr>
          <w:rFonts w:hint="eastAsia" w:ascii="Calibri" w:hAnsi="Calibri" w:cs="Calibri"/>
          <w:b/>
          <w:sz w:val="21"/>
          <w:szCs w:val="21"/>
          <w:lang w:val="en-US" w:eastAsia="zh-CN"/>
        </w:rPr>
        <w:t>=10分</w:t>
      </w:r>
      <w:r>
        <w:rPr>
          <w:rFonts w:hint="eastAsia"/>
          <w:b/>
          <w:sz w:val="21"/>
          <w:szCs w:val="21"/>
        </w:rPr>
        <w:t>）</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ascii="Calibri" w:hAnsi="Calibri" w:cs="Calibri"/>
          <w:kern w:val="0"/>
          <w:szCs w:val="21"/>
        </w:rPr>
      </w:pPr>
      <w:r>
        <w:rPr>
          <w:rFonts w:hint="eastAsia" w:ascii="Calibri" w:hAnsi="Calibri" w:cs="Calibri"/>
          <w:kern w:val="0"/>
          <w:szCs w:val="21"/>
          <w:lang w:val="en-US" w:eastAsia="zh-CN"/>
        </w:rPr>
        <w:t>1</w:t>
      </w:r>
      <w:r>
        <w:rPr>
          <w:rFonts w:hint="eastAsia" w:ascii="宋体" w:hAnsi="Calibri" w:cs="宋体"/>
          <w:kern w:val="0"/>
          <w:szCs w:val="21"/>
          <w:lang w:val="zh-CN"/>
        </w:rPr>
        <w:t>.伏安法测电阻属于（</w:t>
      </w:r>
      <w:r>
        <w:rPr>
          <w:rFonts w:ascii="Calibri" w:hAnsi="Calibri" w:cs="Calibri"/>
          <w:kern w:val="0"/>
          <w:szCs w:val="21"/>
        </w:rPr>
        <w:t xml:space="preserve">  </w:t>
      </w:r>
      <w:r>
        <w:rPr>
          <w:rFonts w:hint="eastAsia" w:ascii="Calibri" w:hAnsi="Calibri" w:cs="Calibri"/>
          <w:kern w:val="0"/>
          <w:szCs w:val="21"/>
          <w:lang w:val="en-US" w:eastAsia="zh-CN"/>
        </w:rPr>
        <w:t>B</w:t>
      </w:r>
      <w:r>
        <w:rPr>
          <w:rFonts w:ascii="Calibri" w:hAnsi="Calibri" w:cs="Calibri"/>
          <w:kern w:val="0"/>
          <w:szCs w:val="21"/>
        </w:rPr>
        <w:t xml:space="preserve">  </w:t>
      </w:r>
      <w:r>
        <w:rPr>
          <w:rFonts w:hint="eastAsia" w:ascii="宋体" w:hAnsi="Calibri" w:cs="宋体"/>
          <w:kern w:val="0"/>
          <w:szCs w:val="21"/>
          <w:lang w:val="zh-CN"/>
        </w:rPr>
        <w:t>）。</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ascii="Calibri" w:hAnsi="Calibri" w:cs="Calibri"/>
          <w:kern w:val="0"/>
          <w:szCs w:val="21"/>
        </w:rPr>
      </w:pPr>
      <w:r>
        <w:rPr>
          <w:rFonts w:ascii="Calibri" w:hAnsi="Calibri" w:cs="Calibri"/>
          <w:kern w:val="0"/>
          <w:szCs w:val="21"/>
        </w:rPr>
        <w:t>A</w:t>
      </w:r>
      <w:r>
        <w:rPr>
          <w:rFonts w:hint="eastAsia" w:ascii="宋体" w:hAnsi="Calibri" w:cs="宋体"/>
          <w:kern w:val="0"/>
          <w:szCs w:val="21"/>
          <w:lang w:val="zh-CN"/>
        </w:rPr>
        <w:t>、直接测量法</w:t>
      </w:r>
      <w:r>
        <w:rPr>
          <w:rFonts w:ascii="Calibri" w:hAnsi="Calibri" w:cs="Calibri"/>
          <w:kern w:val="0"/>
          <w:szCs w:val="21"/>
        </w:rPr>
        <w:t xml:space="preserve">       B</w:t>
      </w:r>
      <w:r>
        <w:rPr>
          <w:rFonts w:hint="eastAsia" w:ascii="宋体" w:hAnsi="Calibri" w:cs="宋体"/>
          <w:kern w:val="0"/>
          <w:szCs w:val="21"/>
          <w:lang w:val="zh-CN"/>
        </w:rPr>
        <w:t>、间接测量法</w:t>
      </w:r>
      <w:r>
        <w:rPr>
          <w:rFonts w:ascii="Calibri" w:hAnsi="Calibri" w:cs="Calibri"/>
          <w:kern w:val="0"/>
          <w:szCs w:val="21"/>
        </w:rPr>
        <w:t xml:space="preserve">         C</w:t>
      </w:r>
      <w:r>
        <w:rPr>
          <w:rFonts w:hint="eastAsia" w:ascii="宋体" w:hAnsi="Calibri" w:cs="宋体"/>
          <w:kern w:val="0"/>
          <w:szCs w:val="21"/>
          <w:lang w:val="zh-CN"/>
        </w:rPr>
        <w:t>、前接法</w:t>
      </w:r>
      <w:r>
        <w:rPr>
          <w:rFonts w:ascii="Calibri" w:hAnsi="Calibri" w:cs="Calibri"/>
          <w:kern w:val="0"/>
          <w:szCs w:val="21"/>
        </w:rPr>
        <w:t xml:space="preserve">         D</w:t>
      </w:r>
      <w:r>
        <w:rPr>
          <w:rFonts w:hint="eastAsia" w:ascii="宋体" w:hAnsi="Calibri" w:cs="宋体"/>
          <w:kern w:val="0"/>
          <w:szCs w:val="21"/>
          <w:lang w:val="zh-CN"/>
        </w:rPr>
        <w:t>、比较法</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ascii="Calibri" w:hAnsi="Calibri" w:cs="Calibri"/>
          <w:kern w:val="0"/>
          <w:szCs w:val="21"/>
        </w:rPr>
      </w:pPr>
      <w:r>
        <w:rPr>
          <w:rFonts w:hint="eastAsia" w:ascii="宋体" w:hAnsi="Calibri" w:cs="宋体"/>
          <w:kern w:val="0"/>
          <w:szCs w:val="21"/>
          <w:lang w:val="en-US" w:eastAsia="zh-CN"/>
        </w:rPr>
        <w:t>2.</w:t>
      </w:r>
      <w:r>
        <w:rPr>
          <w:rFonts w:hint="eastAsia" w:ascii="宋体" w:hAnsi="Calibri" w:cs="宋体"/>
          <w:kern w:val="0"/>
          <w:szCs w:val="21"/>
          <w:lang w:val="zh-CN"/>
        </w:rPr>
        <w:t>选择仪表的准确度时，要求（</w:t>
      </w:r>
      <w:r>
        <w:rPr>
          <w:rFonts w:hint="eastAsia" w:ascii="宋体" w:hAnsi="Calibri" w:cs="宋体"/>
          <w:kern w:val="0"/>
          <w:szCs w:val="21"/>
          <w:lang w:val="en-US" w:eastAsia="zh-CN"/>
        </w:rPr>
        <w:t xml:space="preserve">  D </w:t>
      </w:r>
      <w:r>
        <w:rPr>
          <w:rFonts w:ascii="Calibri" w:hAnsi="Calibri" w:cs="Calibri"/>
          <w:kern w:val="0"/>
          <w:szCs w:val="21"/>
        </w:rPr>
        <w:t xml:space="preserve">  </w:t>
      </w:r>
      <w:r>
        <w:rPr>
          <w:rFonts w:hint="eastAsia" w:ascii="宋体" w:hAnsi="Calibri" w:cs="宋体"/>
          <w:kern w:val="0"/>
          <w:szCs w:val="21"/>
          <w:lang w:val="zh-CN"/>
        </w:rPr>
        <w:t>）。</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ascii="Calibri" w:hAnsi="Calibri" w:cs="Calibri"/>
          <w:kern w:val="0"/>
          <w:szCs w:val="21"/>
        </w:rPr>
      </w:pPr>
      <w:r>
        <w:rPr>
          <w:rFonts w:ascii="Calibri" w:hAnsi="Calibri" w:cs="Calibri"/>
          <w:kern w:val="0"/>
          <w:szCs w:val="21"/>
        </w:rPr>
        <w:t>A</w:t>
      </w:r>
      <w:r>
        <w:rPr>
          <w:rFonts w:hint="eastAsia" w:ascii="宋体" w:hAnsi="Calibri" w:cs="宋体"/>
          <w:kern w:val="0"/>
          <w:szCs w:val="21"/>
          <w:lang w:val="zh-CN"/>
        </w:rPr>
        <w:t>、越高越好</w:t>
      </w:r>
      <w:r>
        <w:rPr>
          <w:rFonts w:ascii="Calibri" w:hAnsi="Calibri" w:cs="Calibri"/>
          <w:kern w:val="0"/>
          <w:szCs w:val="21"/>
        </w:rPr>
        <w:t xml:space="preserve">                   </w:t>
      </w:r>
      <w:r>
        <w:rPr>
          <w:rFonts w:hint="eastAsia" w:ascii="Calibri" w:hAnsi="Calibri" w:cs="Calibri"/>
          <w:kern w:val="0"/>
          <w:szCs w:val="21"/>
          <w:lang w:val="en-US" w:eastAsia="zh-CN"/>
        </w:rPr>
        <w:t xml:space="preserve">    </w:t>
      </w:r>
      <w:r>
        <w:rPr>
          <w:rFonts w:ascii="Calibri" w:hAnsi="Calibri" w:cs="Calibri"/>
          <w:kern w:val="0"/>
          <w:szCs w:val="21"/>
        </w:rPr>
        <w:t xml:space="preserve">   B</w:t>
      </w:r>
      <w:r>
        <w:rPr>
          <w:rFonts w:hint="eastAsia" w:ascii="宋体" w:hAnsi="Calibri" w:cs="宋体"/>
          <w:kern w:val="0"/>
          <w:szCs w:val="21"/>
          <w:lang w:val="zh-CN"/>
        </w:rPr>
        <w:t>、越低越好</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Calibri" w:cs="宋体"/>
          <w:kern w:val="0"/>
          <w:szCs w:val="21"/>
          <w:lang w:val="zh-CN"/>
        </w:rPr>
      </w:pPr>
      <w:r>
        <w:rPr>
          <w:rFonts w:ascii="Calibri" w:hAnsi="Calibri" w:cs="Calibri"/>
          <w:kern w:val="0"/>
          <w:szCs w:val="21"/>
        </w:rPr>
        <w:t>C</w:t>
      </w:r>
      <w:r>
        <w:rPr>
          <w:rFonts w:hint="eastAsia" w:ascii="宋体" w:hAnsi="Calibri" w:cs="宋体"/>
          <w:kern w:val="0"/>
          <w:szCs w:val="21"/>
          <w:lang w:val="zh-CN"/>
        </w:rPr>
        <w:t>、无所谓</w:t>
      </w:r>
      <w:r>
        <w:rPr>
          <w:rFonts w:ascii="Calibri" w:hAnsi="Calibri" w:cs="Calibri"/>
          <w:kern w:val="0"/>
          <w:szCs w:val="21"/>
        </w:rPr>
        <w:t xml:space="preserve">                     </w:t>
      </w:r>
      <w:r>
        <w:rPr>
          <w:rFonts w:hint="eastAsia" w:ascii="Calibri" w:hAnsi="Calibri" w:cs="Calibri"/>
          <w:kern w:val="0"/>
          <w:szCs w:val="21"/>
          <w:lang w:val="en-US" w:eastAsia="zh-CN"/>
        </w:rPr>
        <w:t xml:space="preserve">    </w:t>
      </w:r>
      <w:r>
        <w:rPr>
          <w:rFonts w:ascii="Calibri" w:hAnsi="Calibri" w:cs="Calibri"/>
          <w:kern w:val="0"/>
          <w:szCs w:val="21"/>
        </w:rPr>
        <w:t xml:space="preserve">   D</w:t>
      </w:r>
      <w:r>
        <w:rPr>
          <w:rFonts w:hint="eastAsia" w:ascii="宋体" w:hAnsi="Calibri" w:cs="宋体"/>
          <w:kern w:val="0"/>
          <w:szCs w:val="21"/>
          <w:lang w:val="zh-CN"/>
        </w:rPr>
        <w:t>、根据实际测量的需要选择</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Calibri" w:cs="宋体"/>
          <w:kern w:val="0"/>
          <w:szCs w:val="21"/>
          <w:lang w:val="en-US" w:eastAsia="zh-CN"/>
        </w:rPr>
      </w:pPr>
      <w:r>
        <w:rPr>
          <w:rFonts w:hint="eastAsia" w:ascii="宋体" w:hAnsi="Calibri" w:cs="宋体"/>
          <w:kern w:val="0"/>
          <w:szCs w:val="21"/>
          <w:lang w:val="en-US" w:eastAsia="zh-CN"/>
        </w:rPr>
        <w:t>3.</w:t>
      </w:r>
      <w:r>
        <w:rPr>
          <w:rFonts w:hint="eastAsia" w:ascii="宋体" w:hAnsi="Calibri" w:cs="宋体"/>
          <w:kern w:val="0"/>
          <w:szCs w:val="21"/>
          <w:lang w:val="zh-CN"/>
        </w:rPr>
        <w:t>消除系统误差的方法不包括下面哪一项</w:t>
      </w:r>
      <w:r>
        <w:rPr>
          <w:rFonts w:hint="eastAsia" w:ascii="宋体" w:hAnsi="Calibri" w:cs="宋体"/>
          <w:kern w:val="0"/>
          <w:szCs w:val="21"/>
          <w:lang w:val="en-US" w:eastAsia="zh-CN"/>
        </w:rPr>
        <w:t>(  D    )</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Calibri" w:cs="宋体"/>
          <w:kern w:val="0"/>
          <w:szCs w:val="21"/>
          <w:lang w:val="en-US" w:eastAsia="zh-CN"/>
        </w:rPr>
      </w:pPr>
      <w:r>
        <w:rPr>
          <w:rFonts w:hint="eastAsia" w:ascii="宋体" w:hAnsi="Calibri" w:cs="宋体"/>
          <w:kern w:val="0"/>
          <w:szCs w:val="21"/>
          <w:lang w:val="en-US" w:eastAsia="zh-CN"/>
        </w:rPr>
        <w:t>A、选择合适的仪表或对仪表进行矫正    B、采用合理的测量方法</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Calibri" w:cs="宋体"/>
          <w:kern w:val="0"/>
          <w:szCs w:val="21"/>
          <w:lang w:val="en-US" w:eastAsia="zh-CN"/>
        </w:rPr>
      </w:pPr>
      <w:r>
        <w:rPr>
          <w:rFonts w:hint="eastAsia" w:ascii="宋体" w:hAnsi="Calibri" w:cs="宋体"/>
          <w:kern w:val="0"/>
          <w:szCs w:val="21"/>
          <w:lang w:val="en-US" w:eastAsia="zh-CN"/>
        </w:rPr>
        <w:t>C、采用正负误差补偿法                D、摒弃不用</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Calibri" w:cs="宋体"/>
          <w:kern w:val="0"/>
          <w:szCs w:val="21"/>
          <w:lang w:val="en-US" w:eastAsia="zh-CN"/>
        </w:rPr>
      </w:pPr>
      <w:r>
        <w:rPr>
          <w:rFonts w:hint="eastAsia" w:ascii="宋体" w:hAnsi="Calibri" w:cs="宋体"/>
          <w:kern w:val="0"/>
          <w:szCs w:val="21"/>
          <w:lang w:val="en-US" w:eastAsia="zh-CN"/>
        </w:rPr>
        <w:t>4.下列哪一项不属于比较测量法（  D   ）</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default" w:ascii="宋体" w:hAnsi="Calibri" w:cs="宋体"/>
          <w:kern w:val="0"/>
          <w:szCs w:val="21"/>
          <w:lang w:val="en-US" w:eastAsia="zh-CN"/>
        </w:rPr>
      </w:pPr>
      <w:r>
        <w:rPr>
          <w:rFonts w:ascii="Calibri" w:hAnsi="Calibri" w:cs="Calibri"/>
          <w:kern w:val="0"/>
          <w:szCs w:val="21"/>
        </w:rPr>
        <w:t>A</w:t>
      </w:r>
      <w:r>
        <w:rPr>
          <w:rFonts w:hint="eastAsia" w:ascii="宋体" w:hAnsi="Calibri" w:cs="宋体"/>
          <w:kern w:val="0"/>
          <w:szCs w:val="21"/>
          <w:lang w:val="zh-CN"/>
        </w:rPr>
        <w:t>、零值法</w:t>
      </w:r>
      <w:r>
        <w:rPr>
          <w:rFonts w:ascii="Calibri" w:hAnsi="Calibri" w:cs="Calibri"/>
          <w:kern w:val="0"/>
          <w:szCs w:val="21"/>
        </w:rPr>
        <w:t xml:space="preserve">       B</w:t>
      </w:r>
      <w:r>
        <w:rPr>
          <w:rFonts w:hint="eastAsia" w:ascii="宋体" w:hAnsi="Calibri" w:cs="宋体"/>
          <w:kern w:val="0"/>
          <w:szCs w:val="21"/>
          <w:lang w:val="zh-CN"/>
        </w:rPr>
        <w:t>、差值法</w:t>
      </w:r>
      <w:r>
        <w:rPr>
          <w:rFonts w:ascii="Calibri" w:hAnsi="Calibri" w:cs="Calibri"/>
          <w:kern w:val="0"/>
          <w:szCs w:val="21"/>
        </w:rPr>
        <w:t xml:space="preserve">         C</w:t>
      </w:r>
      <w:r>
        <w:rPr>
          <w:rFonts w:hint="eastAsia" w:ascii="宋体" w:hAnsi="Calibri" w:cs="宋体"/>
          <w:kern w:val="0"/>
          <w:szCs w:val="21"/>
          <w:lang w:val="zh-CN"/>
        </w:rPr>
        <w:t>、替代法</w:t>
      </w:r>
      <w:r>
        <w:rPr>
          <w:rFonts w:ascii="Calibri" w:hAnsi="Calibri" w:cs="Calibri"/>
          <w:kern w:val="0"/>
          <w:szCs w:val="21"/>
        </w:rPr>
        <w:t xml:space="preserve">         D</w:t>
      </w:r>
      <w:r>
        <w:rPr>
          <w:rFonts w:hint="eastAsia" w:ascii="宋体" w:hAnsi="Calibri" w:cs="宋体"/>
          <w:kern w:val="0"/>
          <w:szCs w:val="21"/>
          <w:lang w:val="zh-CN"/>
        </w:rPr>
        <w:t>、间接测量法</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Calibri" w:cs="宋体"/>
          <w:kern w:val="0"/>
          <w:szCs w:val="21"/>
          <w:lang w:val="en-US" w:eastAsia="zh-CN"/>
        </w:rPr>
      </w:pPr>
      <w:r>
        <w:rPr>
          <w:rFonts w:hint="eastAsia" w:ascii="宋体" w:hAnsi="Calibri" w:cs="宋体"/>
          <w:kern w:val="0"/>
          <w:szCs w:val="21"/>
          <w:lang w:val="en-US" w:eastAsia="zh-CN"/>
        </w:rPr>
        <w:t>5.</w:t>
      </w:r>
      <w:r>
        <w:rPr>
          <w:rFonts w:hint="default" w:ascii="宋体" w:hAnsi="Calibri" w:cs="宋体"/>
          <w:kern w:val="0"/>
          <w:szCs w:val="21"/>
          <w:lang w:val="en-US" w:eastAsia="zh-CN"/>
        </w:rPr>
        <w:t>测量非正弦交流电量时</w:t>
      </w:r>
      <w:r>
        <w:rPr>
          <w:rFonts w:hint="eastAsia" w:ascii="宋体" w:hAnsi="Calibri" w:cs="宋体"/>
          <w:kern w:val="0"/>
          <w:szCs w:val="21"/>
          <w:lang w:val="en-US" w:eastAsia="zh-CN"/>
        </w:rPr>
        <w:t>，</w:t>
      </w:r>
      <w:r>
        <w:rPr>
          <w:rFonts w:hint="default" w:ascii="宋体" w:hAnsi="Calibri" w:cs="宋体"/>
          <w:kern w:val="0"/>
          <w:szCs w:val="21"/>
          <w:lang w:val="en-US" w:eastAsia="zh-CN"/>
        </w:rPr>
        <w:t>用</w:t>
      </w:r>
      <w:r>
        <w:rPr>
          <w:rFonts w:hint="eastAsia" w:ascii="宋体" w:hAnsi="Calibri" w:cs="宋体"/>
          <w:kern w:val="0"/>
          <w:szCs w:val="21"/>
          <w:lang w:val="en-US" w:eastAsia="zh-CN"/>
        </w:rPr>
        <w:t>（  D  ）</w:t>
      </w:r>
      <w:r>
        <w:rPr>
          <w:rFonts w:hint="default" w:ascii="宋体" w:hAnsi="Calibri" w:cs="宋体"/>
          <w:kern w:val="0"/>
          <w:szCs w:val="21"/>
          <w:lang w:val="en-US" w:eastAsia="zh-CN"/>
        </w:rPr>
        <w:t>仪表来测量其平均值</w:t>
      </w:r>
      <w:r>
        <w:rPr>
          <w:rFonts w:hint="eastAsia" w:ascii="宋体" w:hAnsi="Calibri" w:cs="宋体"/>
          <w:kern w:val="0"/>
          <w:szCs w:val="21"/>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default" w:ascii="宋体" w:hAnsi="Calibri" w:cs="宋体"/>
          <w:kern w:val="0"/>
          <w:szCs w:val="21"/>
          <w:lang w:val="en-US" w:eastAsia="zh-CN"/>
        </w:rPr>
      </w:pPr>
      <w:r>
        <w:rPr>
          <w:rFonts w:hint="default" w:ascii="宋体" w:hAnsi="Calibri" w:cs="宋体"/>
          <w:kern w:val="0"/>
          <w:szCs w:val="21"/>
          <w:lang w:val="en-US" w:eastAsia="zh-CN"/>
        </w:rPr>
        <w:t xml:space="preserve">A </w:t>
      </w:r>
      <w:r>
        <w:rPr>
          <w:rFonts w:hint="eastAsia" w:ascii="宋体" w:hAnsi="Calibri" w:cs="宋体"/>
          <w:kern w:val="0"/>
          <w:szCs w:val="21"/>
          <w:lang w:val="en-US" w:eastAsia="zh-CN"/>
        </w:rPr>
        <w:t xml:space="preserve">、磁电系       </w:t>
      </w:r>
      <w:r>
        <w:rPr>
          <w:rFonts w:hint="default" w:ascii="宋体" w:hAnsi="Calibri" w:cs="宋体"/>
          <w:kern w:val="0"/>
          <w:szCs w:val="21"/>
          <w:lang w:val="en-US" w:eastAsia="zh-CN"/>
        </w:rPr>
        <w:t>B</w:t>
      </w:r>
      <w:r>
        <w:rPr>
          <w:rFonts w:hint="eastAsia" w:ascii="宋体" w:hAnsi="Calibri" w:cs="宋体"/>
          <w:kern w:val="0"/>
          <w:szCs w:val="21"/>
          <w:lang w:val="en-US" w:eastAsia="zh-CN"/>
        </w:rPr>
        <w:t>、</w:t>
      </w:r>
      <w:r>
        <w:rPr>
          <w:rFonts w:hint="default" w:ascii="宋体" w:hAnsi="Calibri" w:cs="宋体"/>
          <w:kern w:val="0"/>
          <w:szCs w:val="21"/>
          <w:lang w:val="en-US" w:eastAsia="zh-CN"/>
        </w:rPr>
        <w:t>电动系</w:t>
      </w:r>
      <w:r>
        <w:rPr>
          <w:rFonts w:hint="eastAsia" w:ascii="宋体" w:hAnsi="Calibri" w:cs="宋体"/>
          <w:kern w:val="0"/>
          <w:szCs w:val="21"/>
          <w:lang w:val="en-US" w:eastAsia="zh-CN"/>
        </w:rPr>
        <w:t xml:space="preserve">         </w:t>
      </w:r>
      <w:r>
        <w:rPr>
          <w:rFonts w:hint="default" w:ascii="宋体" w:hAnsi="Calibri" w:cs="宋体"/>
          <w:kern w:val="0"/>
          <w:szCs w:val="21"/>
          <w:lang w:val="en-US" w:eastAsia="zh-CN"/>
        </w:rPr>
        <w:t>C</w:t>
      </w:r>
      <w:r>
        <w:rPr>
          <w:rFonts w:hint="eastAsia" w:ascii="宋体" w:hAnsi="Calibri" w:cs="宋体"/>
          <w:kern w:val="0"/>
          <w:szCs w:val="21"/>
          <w:lang w:val="en-US" w:eastAsia="zh-CN"/>
        </w:rPr>
        <w:t>、</w:t>
      </w:r>
      <w:r>
        <w:rPr>
          <w:rFonts w:hint="default" w:ascii="宋体" w:hAnsi="Calibri" w:cs="宋体"/>
          <w:kern w:val="0"/>
          <w:szCs w:val="21"/>
          <w:lang w:val="en-US" w:eastAsia="zh-CN"/>
        </w:rPr>
        <w:t>电磁系</w:t>
      </w:r>
      <w:r>
        <w:rPr>
          <w:rFonts w:hint="eastAsia" w:ascii="宋体" w:hAnsi="Calibri" w:cs="宋体"/>
          <w:kern w:val="0"/>
          <w:szCs w:val="21"/>
          <w:lang w:val="en-US" w:eastAsia="zh-CN"/>
        </w:rPr>
        <w:t xml:space="preserve">         </w:t>
      </w:r>
      <w:r>
        <w:rPr>
          <w:rFonts w:hint="default" w:ascii="宋体" w:hAnsi="Calibri" w:cs="宋体"/>
          <w:kern w:val="0"/>
          <w:szCs w:val="21"/>
          <w:lang w:val="en-US" w:eastAsia="zh-CN"/>
        </w:rPr>
        <w:t>D</w:t>
      </w:r>
      <w:r>
        <w:rPr>
          <w:rFonts w:hint="eastAsia" w:ascii="宋体" w:hAnsi="Calibri" w:cs="宋体"/>
          <w:kern w:val="0"/>
          <w:szCs w:val="21"/>
          <w:lang w:val="en-US" w:eastAsia="zh-CN"/>
        </w:rPr>
        <w:t>、</w:t>
      </w:r>
      <w:r>
        <w:rPr>
          <w:rFonts w:hint="default" w:ascii="宋体" w:hAnsi="Calibri" w:cs="宋体"/>
          <w:kern w:val="0"/>
          <w:szCs w:val="21"/>
          <w:lang w:val="en-US" w:eastAsia="zh-CN"/>
        </w:rPr>
        <w:t>整流</w:t>
      </w:r>
      <w:r>
        <w:rPr>
          <w:rFonts w:hint="eastAsia" w:ascii="宋体" w:hAnsi="Calibri" w:cs="宋体"/>
          <w:kern w:val="0"/>
          <w:szCs w:val="21"/>
          <w:lang w:val="en-US" w:eastAsia="zh-CN"/>
        </w:rPr>
        <w:t>系</w:t>
      </w:r>
    </w:p>
    <w:p>
      <w:pPr>
        <w:keepNext w:val="0"/>
        <w:keepLines w:val="0"/>
        <w:pageBreakBefore w:val="0"/>
        <w:widowControl w:val="0"/>
        <w:tabs>
          <w:tab w:val="left" w:pos="8280"/>
        </w:tabs>
        <w:kinsoku/>
        <w:wordWrap/>
        <w:overflowPunct/>
        <w:topLinePunct w:val="0"/>
        <w:autoSpaceDE/>
        <w:autoSpaceDN/>
        <w:bidi w:val="0"/>
        <w:adjustRightInd/>
        <w:snapToGrid/>
        <w:spacing w:before="157" w:beforeLines="50" w:after="157" w:afterLines="50" w:line="400" w:lineRule="exact"/>
        <w:ind w:right="25" w:rightChars="12"/>
        <w:textAlignment w:val="auto"/>
        <w:rPr>
          <w:rFonts w:hint="eastAsia" w:ascii="宋体" w:hAnsi="宋体" w:eastAsia="宋体" w:cs="宋体"/>
          <w:kern w:val="0"/>
          <w:sz w:val="18"/>
          <w:szCs w:val="18"/>
        </w:rPr>
      </w:pPr>
      <w:r>
        <w:rPr>
          <w:rFonts w:hint="eastAsia" w:ascii="宋体" w:hAnsi="宋体" w:eastAsia="宋体" w:cs="宋体"/>
          <w:color w:val="000000" w:themeColor="text1"/>
          <w:sz w:val="22"/>
          <w:szCs w:val="22"/>
          <w14:textFill>
            <w14:solidFill>
              <w14:schemeClr w14:val="tx1"/>
            </w14:solidFill>
          </w14:textFill>
        </w:rPr>
        <w:t>四、</w:t>
      </w:r>
      <w:r>
        <w:rPr>
          <w:rFonts w:hint="eastAsia" w:ascii="宋体" w:hAnsi="宋体" w:eastAsia="宋体" w:cs="宋体"/>
          <w:color w:val="000000" w:themeColor="text1"/>
          <w:sz w:val="22"/>
          <w:szCs w:val="22"/>
          <w:lang w:eastAsia="zh-CN"/>
          <w14:textFill>
            <w14:solidFill>
              <w14:schemeClr w14:val="tx1"/>
            </w14:solidFill>
          </w14:textFill>
        </w:rPr>
        <w:t>问答与计算</w:t>
      </w:r>
      <w:r>
        <w:rPr>
          <w:rFonts w:hint="eastAsia" w:ascii="宋体" w:hAnsi="宋体" w:eastAsia="宋体" w:cs="宋体"/>
          <w:color w:val="000000" w:themeColor="text1"/>
          <w:sz w:val="22"/>
          <w:szCs w:val="22"/>
          <w14:textFill>
            <w14:solidFill>
              <w14:schemeClr w14:val="tx1"/>
            </w14:solidFill>
          </w14:textFill>
        </w:rPr>
        <w:t>题</w:t>
      </w:r>
      <w:r>
        <w:rPr>
          <w:rFonts w:hint="eastAsia" w:ascii="宋体" w:hAnsi="宋体" w:eastAsia="宋体" w:cs="宋体"/>
          <w:b/>
          <w:sz w:val="21"/>
          <w:szCs w:val="21"/>
        </w:rPr>
        <w:t>（</w:t>
      </w:r>
      <w:r>
        <w:rPr>
          <w:rFonts w:hint="eastAsia" w:ascii="宋体" w:hAnsi="宋体" w:eastAsia="宋体" w:cs="宋体"/>
          <w:b/>
          <w:sz w:val="21"/>
          <w:szCs w:val="21"/>
          <w:lang w:val="en-US" w:eastAsia="zh-CN"/>
        </w:rPr>
        <w:t>16</w:t>
      </w:r>
      <w:r>
        <w:rPr>
          <w:rFonts w:hint="eastAsia" w:ascii="宋体" w:hAnsi="宋体" w:eastAsia="宋体" w:cs="宋体"/>
          <w:b/>
          <w:sz w:val="21"/>
          <w:szCs w:val="21"/>
          <w:lang w:eastAsia="zh-CN"/>
        </w:rPr>
        <w:t>分</w:t>
      </w:r>
      <w:r>
        <w:rPr>
          <w:rFonts w:hint="eastAsia" w:ascii="宋体" w:hAnsi="宋体" w:eastAsia="宋体" w:cs="宋体"/>
          <w:b/>
          <w:sz w:val="21"/>
          <w:szCs w:val="21"/>
        </w:rPr>
        <w:t>）</w:t>
      </w:r>
    </w:p>
    <w:p>
      <w:pPr>
        <w:keepNext w:val="0"/>
        <w:keepLines w:val="0"/>
        <w:pageBreakBefore w:val="0"/>
        <w:widowControl w:val="0"/>
        <w:numPr>
          <w:ilvl w:val="0"/>
          <w:numId w:val="0"/>
        </w:numPr>
        <w:kinsoku/>
        <w:wordWrap/>
        <w:overflowPunct/>
        <w:topLinePunct w:val="0"/>
        <w:bidi w:val="0"/>
        <w:snapToGrid/>
        <w:spacing w:line="400" w:lineRule="exact"/>
        <w:textAlignment w:val="auto"/>
        <w:rPr>
          <w:rFonts w:hint="eastAsia" w:asciiTheme="majorEastAsia" w:hAnsiTheme="majorEastAsia" w:eastAsiaTheme="majorEastAsia"/>
          <w:sz w:val="21"/>
          <w:szCs w:val="21"/>
          <w:lang w:eastAsia="zh-CN"/>
        </w:rPr>
      </w:pPr>
      <w:r>
        <w:rPr>
          <w:rFonts w:hint="eastAsia" w:asciiTheme="majorEastAsia" w:hAnsiTheme="majorEastAsia" w:eastAsiaTheme="majorEastAsia"/>
          <w:sz w:val="21"/>
          <w:szCs w:val="21"/>
          <w:lang w:val="en-US" w:eastAsia="zh-CN"/>
        </w:rPr>
        <w:t>1.</w:t>
      </w:r>
      <w:r>
        <w:rPr>
          <w:rFonts w:hint="eastAsia" w:asciiTheme="majorEastAsia" w:hAnsiTheme="majorEastAsia" w:eastAsiaTheme="majorEastAsia"/>
          <w:sz w:val="21"/>
          <w:szCs w:val="21"/>
        </w:rPr>
        <w:t>用量程为10A的电流表，测量一实际值为8A的电流。若读数为8.1A，求测量的绝对误差和相对误差？</w:t>
      </w:r>
      <w:r>
        <w:rPr>
          <w:rFonts w:hint="eastAsia" w:asciiTheme="majorEastAsia" w:hAnsiTheme="majorEastAsia" w:eastAsiaTheme="majorEastAsia"/>
          <w:sz w:val="21"/>
          <w:szCs w:val="21"/>
          <w:lang w:eastAsia="zh-CN"/>
        </w:rPr>
        <w:t>（</w:t>
      </w:r>
      <w:r>
        <w:rPr>
          <w:rFonts w:hint="eastAsia" w:asciiTheme="majorEastAsia" w:hAnsiTheme="majorEastAsia" w:eastAsiaTheme="majorEastAsia"/>
          <w:sz w:val="21"/>
          <w:szCs w:val="21"/>
          <w:lang w:val="en-US" w:eastAsia="zh-CN"/>
        </w:rPr>
        <w:t>6分</w:t>
      </w:r>
      <w:r>
        <w:rPr>
          <w:rFonts w:hint="eastAsia" w:asciiTheme="majorEastAsia" w:hAnsiTheme="majorEastAsia" w:eastAsiaTheme="majorEastAsia"/>
          <w:sz w:val="21"/>
          <w:szCs w:val="21"/>
          <w:lang w:eastAsia="zh-CN"/>
        </w:rPr>
        <w:t>）</w:t>
      </w:r>
    </w:p>
    <w:p>
      <w:pPr>
        <w:spacing w:line="360" w:lineRule="auto"/>
        <w:ind w:left="480" w:hanging="480" w:hangingChars="200"/>
        <w:rPr>
          <w:rFonts w:asciiTheme="majorEastAsia" w:hAnsiTheme="majorEastAsia" w:eastAsiaTheme="majorEastAsia"/>
          <w:sz w:val="24"/>
          <w:szCs w:val="24"/>
        </w:rPr>
      </w:pPr>
      <w:r>
        <w:rPr>
          <w:rFonts w:hint="eastAsia" w:asciiTheme="majorEastAsia" w:hAnsiTheme="majorEastAsia" w:eastAsiaTheme="majorEastAsia"/>
          <w:sz w:val="24"/>
          <w:szCs w:val="24"/>
          <w:lang w:val="en-US" w:eastAsia="zh-CN"/>
        </w:rPr>
        <w:t>解</w:t>
      </w:r>
      <w:r>
        <w:rPr>
          <w:rFonts w:asciiTheme="majorEastAsia" w:hAnsiTheme="majorEastAsia" w:eastAsiaTheme="majorEastAsia"/>
          <w:sz w:val="24"/>
          <w:szCs w:val="24"/>
        </w:rPr>
        <w:t>：绝对误差等于测量值与真值的差,即　8.1－8＝0.1</w:t>
      </w:r>
      <w:r>
        <w:rPr>
          <w:rFonts w:hint="eastAsia" w:asciiTheme="majorEastAsia" w:hAnsiTheme="majorEastAsia" w:eastAsiaTheme="majorEastAsia"/>
          <w:sz w:val="24"/>
          <w:szCs w:val="24"/>
        </w:rPr>
        <w:t>A</w:t>
      </w:r>
    </w:p>
    <w:p>
      <w:pPr>
        <w:spacing w:line="360" w:lineRule="auto"/>
        <w:ind w:left="420" w:leftChars="200" w:firstLine="120" w:firstLineChars="50"/>
        <w:rPr>
          <w:rFonts w:asciiTheme="majorEastAsia" w:hAnsiTheme="majorEastAsia" w:eastAsiaTheme="majorEastAsia"/>
          <w:sz w:val="24"/>
          <w:szCs w:val="24"/>
        </w:rPr>
      </w:pPr>
      <w:r>
        <w:rPr>
          <w:rFonts w:asciiTheme="majorEastAsia" w:hAnsiTheme="majorEastAsia" w:eastAsiaTheme="majorEastAsia"/>
          <w:sz w:val="24"/>
          <w:szCs w:val="24"/>
        </w:rPr>
        <w:t>相对误差等于绝对误差与真值的百分比,即　0.1/8*100%＝1.25%</w:t>
      </w:r>
    </w:p>
    <w:p>
      <w:pPr>
        <w:keepNext w:val="0"/>
        <w:keepLines w:val="0"/>
        <w:pageBreakBefore w:val="0"/>
        <w:widowControl w:val="0"/>
        <w:numPr>
          <w:ilvl w:val="0"/>
          <w:numId w:val="3"/>
        </w:numPr>
        <w:kinsoku/>
        <w:wordWrap/>
        <w:overflowPunct/>
        <w:topLinePunct w:val="0"/>
        <w:bidi w:val="0"/>
        <w:snapToGrid/>
        <w:spacing w:line="400" w:lineRule="exact"/>
        <w:textAlignment w:val="auto"/>
        <w:rPr>
          <w:rFonts w:hint="eastAsia" w:asciiTheme="majorEastAsia" w:hAnsiTheme="majorEastAsia" w:eastAsiaTheme="majorEastAsia"/>
          <w:color w:val="000000" w:themeColor="text1"/>
          <w:sz w:val="21"/>
          <w:szCs w:val="21"/>
          <w:lang w:eastAsia="zh-CN"/>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欲测量250V电压，要求测量的相对误差不大于±0.5%，如果选用量程为250V的电压表，其准确度为哪一级？若量程为300V和500V的电压表其准确度各为哪一级？</w:t>
      </w:r>
      <w:r>
        <w:rPr>
          <w:rFonts w:hint="eastAsia" w:asciiTheme="majorEastAsia" w:hAnsiTheme="majorEastAsia" w:eastAsiaTheme="majorEastAsia"/>
          <w:color w:val="000000" w:themeColor="text1"/>
          <w:sz w:val="21"/>
          <w:szCs w:val="21"/>
          <w:lang w:eastAsia="zh-CN"/>
          <w14:textFill>
            <w14:solidFill>
              <w14:schemeClr w14:val="tx1"/>
            </w14:solidFill>
          </w14:textFill>
        </w:rPr>
        <w:t>（</w:t>
      </w:r>
      <w:r>
        <w:rPr>
          <w:rFonts w:hint="eastAsia" w:asciiTheme="majorEastAsia" w:hAnsiTheme="majorEastAsia" w:eastAsiaTheme="majorEastAsia"/>
          <w:color w:val="000000" w:themeColor="text1"/>
          <w:sz w:val="21"/>
          <w:szCs w:val="21"/>
          <w:lang w:val="en-US" w:eastAsia="zh-CN"/>
          <w14:textFill>
            <w14:solidFill>
              <w14:schemeClr w14:val="tx1"/>
            </w14:solidFill>
          </w14:textFill>
        </w:rPr>
        <w:t>10分</w:t>
      </w:r>
      <w:r>
        <w:rPr>
          <w:rFonts w:hint="eastAsia" w:asciiTheme="majorEastAsia" w:hAnsiTheme="majorEastAsia" w:eastAsiaTheme="majorEastAsia"/>
          <w:color w:val="000000" w:themeColor="text1"/>
          <w:sz w:val="21"/>
          <w:szCs w:val="21"/>
          <w:lang w:eastAsia="zh-CN"/>
          <w14:textFill>
            <w14:solidFill>
              <w14:schemeClr w14:val="tx1"/>
            </w14:solidFill>
          </w14:textFill>
        </w:rPr>
        <w:t>）</w:t>
      </w:r>
    </w:p>
    <w:p>
      <w:pPr>
        <w:spacing w:line="360" w:lineRule="auto"/>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lang w:val="en-US" w:eastAsia="zh-CN"/>
          <w14:textFill>
            <w14:solidFill>
              <w14:schemeClr w14:val="tx1"/>
            </w14:solidFill>
          </w14:textFill>
        </w:rPr>
        <w:t>解</w:t>
      </w:r>
      <w:r>
        <w:rPr>
          <w:rFonts w:asciiTheme="majorEastAsia" w:hAnsiTheme="majorEastAsia" w:eastAsiaTheme="majorEastAsia"/>
          <w:color w:val="000000" w:themeColor="text1"/>
          <w:sz w:val="24"/>
          <w:szCs w:val="24"/>
          <w14:textFill>
            <w14:solidFill>
              <w14:schemeClr w14:val="tx1"/>
            </w14:solidFill>
          </w14:textFill>
        </w:rPr>
        <w:t>：</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最大绝对误差：</w:t>
      </w:r>
      <w:r>
        <w:rPr>
          <w:rFonts w:asciiTheme="majorEastAsia" w:hAnsiTheme="majorEastAsia" w:eastAsiaTheme="majorEastAsia"/>
          <w:color w:val="000000" w:themeColor="text1"/>
          <w:sz w:val="24"/>
          <w:szCs w:val="24"/>
          <w14:textFill>
            <w14:solidFill>
              <w14:schemeClr w14:val="tx1"/>
            </w14:solidFill>
          </w14:textFill>
        </w:rPr>
        <w:t>0.5*250÷100=1.25</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V</w:t>
      </w:r>
      <w:r>
        <w:rPr>
          <w:rFonts w:asciiTheme="majorEastAsia" w:hAnsiTheme="majorEastAsia" w:eastAsiaTheme="majorEastAsia"/>
          <w:color w:val="000000" w:themeColor="text1"/>
          <w:sz w:val="24"/>
          <w:szCs w:val="24"/>
          <w14:textFill>
            <w14:solidFill>
              <w14:schemeClr w14:val="tx1"/>
            </w14:solidFill>
          </w14:textFill>
        </w:rPr>
        <w:t>。</w:t>
      </w:r>
    </w:p>
    <w:p>
      <w:pPr>
        <w:spacing w:line="360" w:lineRule="auto"/>
        <w:rPr>
          <w:rFonts w:asciiTheme="majorEastAsia" w:hAnsiTheme="majorEastAsia" w:eastAsiaTheme="majorEastAsia"/>
          <w:color w:val="000000" w:themeColor="text1"/>
          <w:sz w:val="24"/>
          <w:szCs w:val="24"/>
          <w14:textFill>
            <w14:solidFill>
              <w14:schemeClr w14:val="tx1"/>
            </w14:solidFill>
          </w14:textFill>
        </w:rPr>
      </w:pPr>
      <w:r>
        <w:rPr>
          <w:rFonts w:asciiTheme="majorEastAsia" w:hAnsiTheme="majorEastAsia" w:eastAsiaTheme="majorEastAsia"/>
          <w:color w:val="000000" w:themeColor="text1"/>
          <w:sz w:val="24"/>
          <w:szCs w:val="24"/>
          <w14:textFill>
            <w14:solidFill>
              <w14:schemeClr w14:val="tx1"/>
            </w14:solidFill>
          </w14:textFill>
        </w:rPr>
        <w:t>250V</w:t>
      </w:r>
      <w:r>
        <w:rPr>
          <w:rFonts w:hint="eastAsia" w:asciiTheme="majorEastAsia" w:hAnsiTheme="majorEastAsia" w:eastAsiaTheme="majorEastAsia"/>
          <w:color w:val="000000" w:themeColor="text1"/>
          <w:sz w:val="24"/>
          <w:szCs w:val="24"/>
          <w14:textFill>
            <w14:solidFill>
              <w14:schemeClr w14:val="tx1"/>
            </w14:solidFill>
          </w14:textFill>
        </w:rPr>
        <w:t>电压</w:t>
      </w:r>
      <w:r>
        <w:rPr>
          <w:rFonts w:asciiTheme="majorEastAsia" w:hAnsiTheme="majorEastAsia" w:eastAsiaTheme="majorEastAsia"/>
          <w:color w:val="000000" w:themeColor="text1"/>
          <w:sz w:val="24"/>
          <w:szCs w:val="24"/>
          <w14:textFill>
            <w14:solidFill>
              <w14:schemeClr w14:val="tx1"/>
            </w14:solidFill>
          </w14:textFill>
        </w:rPr>
        <w:t>：  k%=1.25÷250*100%=0.5%，应选其准确度等级的0.5级；</w:t>
      </w:r>
    </w:p>
    <w:p>
      <w:pPr>
        <w:spacing w:line="360" w:lineRule="auto"/>
        <w:rPr>
          <w:rFonts w:asciiTheme="majorEastAsia" w:hAnsiTheme="majorEastAsia" w:eastAsiaTheme="majorEastAsia"/>
          <w:color w:val="000000" w:themeColor="text1"/>
          <w:sz w:val="24"/>
          <w:szCs w:val="24"/>
          <w14:textFill>
            <w14:solidFill>
              <w14:schemeClr w14:val="tx1"/>
            </w14:solidFill>
          </w14:textFill>
        </w:rPr>
      </w:pPr>
      <w:r>
        <w:rPr>
          <w:rFonts w:asciiTheme="majorEastAsia" w:hAnsiTheme="majorEastAsia" w:eastAsiaTheme="majorEastAsia"/>
          <w:color w:val="000000" w:themeColor="text1"/>
          <w:sz w:val="24"/>
          <w:szCs w:val="24"/>
          <w14:textFill>
            <w14:solidFill>
              <w14:schemeClr w14:val="tx1"/>
            </w14:solidFill>
          </w14:textFill>
        </w:rPr>
        <w:t>300V</w:t>
      </w:r>
      <w:r>
        <w:rPr>
          <w:rFonts w:hint="eastAsia" w:asciiTheme="majorEastAsia" w:hAnsiTheme="majorEastAsia" w:eastAsiaTheme="majorEastAsia"/>
          <w:color w:val="000000" w:themeColor="text1"/>
          <w:sz w:val="24"/>
          <w:szCs w:val="24"/>
          <w14:textFill>
            <w14:solidFill>
              <w14:schemeClr w14:val="tx1"/>
            </w14:solidFill>
          </w14:textFill>
        </w:rPr>
        <w:t xml:space="preserve">电压：  </w:t>
      </w:r>
      <w:r>
        <w:rPr>
          <w:rFonts w:asciiTheme="majorEastAsia" w:hAnsiTheme="majorEastAsia" w:eastAsiaTheme="majorEastAsia"/>
          <w:color w:val="000000" w:themeColor="text1"/>
          <w:sz w:val="24"/>
          <w:szCs w:val="24"/>
          <w14:textFill>
            <w14:solidFill>
              <w14:schemeClr w14:val="tx1"/>
            </w14:solidFill>
          </w14:textFill>
        </w:rPr>
        <w:t>k%=1.25÷300*100%=0.4%，应选其准确度等级的0.</w:t>
      </w:r>
      <w:r>
        <w:rPr>
          <w:rFonts w:hint="eastAsia" w:asciiTheme="majorEastAsia" w:hAnsiTheme="majorEastAsia" w:eastAsiaTheme="majorEastAsia"/>
          <w:color w:val="000000" w:themeColor="text1"/>
          <w:sz w:val="24"/>
          <w:szCs w:val="24"/>
          <w:lang w:val="en-US" w:eastAsia="zh-CN"/>
          <w14:textFill>
            <w14:solidFill>
              <w14:schemeClr w14:val="tx1"/>
            </w14:solidFill>
          </w14:textFill>
        </w:rPr>
        <w:t>2</w:t>
      </w:r>
      <w:r>
        <w:rPr>
          <w:rFonts w:asciiTheme="majorEastAsia" w:hAnsiTheme="majorEastAsia" w:eastAsiaTheme="majorEastAsia"/>
          <w:color w:val="000000" w:themeColor="text1"/>
          <w:sz w:val="24"/>
          <w:szCs w:val="24"/>
          <w14:textFill>
            <w14:solidFill>
              <w14:schemeClr w14:val="tx1"/>
            </w14:solidFill>
          </w14:textFill>
        </w:rPr>
        <w:t>级；</w:t>
      </w:r>
    </w:p>
    <w:p>
      <w:pPr>
        <w:keepNext w:val="0"/>
        <w:keepLines w:val="0"/>
        <w:pageBreakBefore w:val="0"/>
        <w:widowControl w:val="0"/>
        <w:numPr>
          <w:ilvl w:val="0"/>
          <w:numId w:val="0"/>
        </w:numPr>
        <w:kinsoku/>
        <w:wordWrap/>
        <w:overflowPunct/>
        <w:topLinePunct w:val="0"/>
        <w:bidi w:val="0"/>
        <w:snapToGrid/>
        <w:spacing w:line="400" w:lineRule="exact"/>
        <w:textAlignment w:val="auto"/>
        <w:rPr>
          <w:rFonts w:asciiTheme="majorEastAsia" w:hAnsiTheme="majorEastAsia" w:eastAsiaTheme="majorEastAsia"/>
          <w:color w:val="000000" w:themeColor="text1"/>
          <w:sz w:val="24"/>
          <w:szCs w:val="24"/>
          <w14:textFill>
            <w14:solidFill>
              <w14:schemeClr w14:val="tx1"/>
            </w14:solidFill>
          </w14:textFill>
        </w:rPr>
      </w:pPr>
      <w:r>
        <w:rPr>
          <w:rFonts w:asciiTheme="majorEastAsia" w:hAnsiTheme="majorEastAsia" w:eastAsiaTheme="majorEastAsia"/>
          <w:color w:val="000000" w:themeColor="text1"/>
          <w:sz w:val="24"/>
          <w:szCs w:val="24"/>
          <w14:textFill>
            <w14:solidFill>
              <w14:schemeClr w14:val="tx1"/>
            </w14:solidFill>
          </w14:textFill>
        </w:rPr>
        <w:t>500V</w:t>
      </w:r>
      <w:r>
        <w:rPr>
          <w:rFonts w:hint="eastAsia" w:asciiTheme="majorEastAsia" w:hAnsiTheme="majorEastAsia" w:eastAsiaTheme="majorEastAsia"/>
          <w:color w:val="000000" w:themeColor="text1"/>
          <w:sz w:val="24"/>
          <w:szCs w:val="24"/>
          <w14:textFill>
            <w14:solidFill>
              <w14:schemeClr w14:val="tx1"/>
            </w14:solidFill>
          </w14:textFill>
        </w:rPr>
        <w:t>电压</w:t>
      </w:r>
      <w:r>
        <w:rPr>
          <w:rFonts w:asciiTheme="majorEastAsia" w:hAnsiTheme="majorEastAsia" w:eastAsiaTheme="majorEastAsia"/>
          <w:color w:val="000000" w:themeColor="text1"/>
          <w:sz w:val="24"/>
          <w:szCs w:val="24"/>
          <w14:textFill>
            <w14:solidFill>
              <w14:schemeClr w14:val="tx1"/>
            </w14:solidFill>
          </w14:textFill>
        </w:rPr>
        <w:t>：</w:t>
      </w:r>
      <w:r>
        <w:rPr>
          <w:rFonts w:hint="eastAsia" w:asciiTheme="majorEastAsia" w:hAnsiTheme="majorEastAsia" w:eastAsiaTheme="majorEastAsia"/>
          <w:color w:val="000000" w:themeColor="text1"/>
          <w:sz w:val="24"/>
          <w:szCs w:val="24"/>
          <w14:textFill>
            <w14:solidFill>
              <w14:schemeClr w14:val="tx1"/>
            </w14:solidFill>
          </w14:textFill>
        </w:rPr>
        <w:t xml:space="preserve">  </w:t>
      </w:r>
      <w:r>
        <w:rPr>
          <w:rFonts w:asciiTheme="majorEastAsia" w:hAnsiTheme="majorEastAsia" w:eastAsiaTheme="majorEastAsia"/>
          <w:color w:val="000000" w:themeColor="text1"/>
          <w:sz w:val="24"/>
          <w:szCs w:val="24"/>
          <w14:textFill>
            <w14:solidFill>
              <w14:schemeClr w14:val="tx1"/>
            </w14:solidFill>
          </w14:textFill>
        </w:rPr>
        <w:t>k%=1.25÷500*100%=0.25%，应选其准确度等级的0.2级。</w:t>
      </w:r>
    </w:p>
    <w:p>
      <w:pPr>
        <w:keepNext w:val="0"/>
        <w:keepLines w:val="0"/>
        <w:pageBreakBefore w:val="0"/>
        <w:widowControl w:val="0"/>
        <w:numPr>
          <w:ilvl w:val="0"/>
          <w:numId w:val="0"/>
        </w:numPr>
        <w:kinsoku/>
        <w:wordWrap/>
        <w:overflowPunct/>
        <w:topLinePunct w:val="0"/>
        <w:bidi w:val="0"/>
        <w:snapToGrid/>
        <w:spacing w:line="400" w:lineRule="exact"/>
        <w:textAlignment w:val="auto"/>
        <w:rPr>
          <w:rFonts w:asciiTheme="majorEastAsia" w:hAnsiTheme="majorEastAsia" w:eastAsiaTheme="majorEastAsia"/>
          <w:color w:val="000000" w:themeColor="text1"/>
          <w:sz w:val="24"/>
          <w:szCs w:val="24"/>
          <w14:textFill>
            <w14:solidFill>
              <w14:schemeClr w14:val="tx1"/>
            </w14:solidFill>
          </w14:textFill>
        </w:rPr>
      </w:pPr>
    </w:p>
    <w:p>
      <w:pPr>
        <w:keepNext w:val="0"/>
        <w:keepLines w:val="0"/>
        <w:pageBreakBefore w:val="0"/>
        <w:widowControl w:val="0"/>
        <w:numPr>
          <w:ilvl w:val="0"/>
          <w:numId w:val="0"/>
        </w:numPr>
        <w:kinsoku/>
        <w:wordWrap/>
        <w:overflowPunct/>
        <w:topLinePunct w:val="0"/>
        <w:bidi w:val="0"/>
        <w:snapToGrid/>
        <w:spacing w:line="400" w:lineRule="exact"/>
        <w:textAlignment w:val="auto"/>
        <w:rPr>
          <w:rFonts w:hint="eastAsia" w:asciiTheme="majorEastAsia" w:hAnsiTheme="majorEastAsia" w:eastAsiaTheme="majorEastAsia"/>
          <w:color w:val="000000" w:themeColor="text1"/>
          <w:sz w:val="24"/>
          <w:szCs w:val="24"/>
          <w:lang w:eastAsia="zh-CN"/>
          <w14:textFill>
            <w14:solidFill>
              <w14:schemeClr w14:val="tx1"/>
            </w14:solidFill>
          </w14:textFill>
        </w:rPr>
      </w:pPr>
      <w:bookmarkStart w:id="0" w:name="_GoBack"/>
      <w:bookmarkEnd w:id="0"/>
    </w:p>
    <w:p>
      <w:pPr>
        <w:keepNext w:val="0"/>
        <w:keepLines w:val="0"/>
        <w:pageBreakBefore w:val="0"/>
        <w:widowControl w:val="0"/>
        <w:kinsoku/>
        <w:wordWrap/>
        <w:overflowPunct/>
        <w:topLinePunct w:val="0"/>
        <w:bidi w:val="0"/>
        <w:snapToGrid/>
        <w:spacing w:line="400" w:lineRule="exact"/>
        <w:textAlignment w:val="auto"/>
      </w:pPr>
    </w:p>
    <w:p>
      <w:pPr>
        <w:keepNext w:val="0"/>
        <w:keepLines w:val="0"/>
        <w:pageBreakBefore w:val="0"/>
        <w:widowControl w:val="0"/>
        <w:numPr>
          <w:ilvl w:val="0"/>
          <w:numId w:val="4"/>
        </w:numPr>
        <w:kinsoku/>
        <w:wordWrap/>
        <w:overflowPunct/>
        <w:topLinePunct w:val="0"/>
        <w:bidi w:val="0"/>
        <w:snapToGrid/>
        <w:spacing w:line="400" w:lineRule="exact"/>
        <w:ind w:left="3150" w:leftChars="0" w:firstLineChars="0"/>
        <w:jc w:val="both"/>
        <w:textAlignment w:val="auto"/>
        <w:rPr>
          <w:rFonts w:hint="eastAsia"/>
          <w:b/>
          <w:bCs/>
          <w:sz w:val="24"/>
          <w:szCs w:val="32"/>
          <w:lang w:val="en-US" w:eastAsia="zh-CN"/>
        </w:rPr>
      </w:pPr>
      <w:r>
        <w:rPr>
          <w:rFonts w:hint="eastAsia"/>
          <w:b/>
          <w:bCs/>
          <w:sz w:val="24"/>
          <w:szCs w:val="32"/>
          <w:lang w:val="en-US" w:eastAsia="zh-CN"/>
        </w:rPr>
        <w:t>电流与电压的测量</w:t>
      </w:r>
    </w:p>
    <w:p>
      <w:pPr>
        <w:keepNext w:val="0"/>
        <w:keepLines w:val="0"/>
        <w:pageBreakBefore w:val="0"/>
        <w:widowControl w:val="0"/>
        <w:numPr>
          <w:ilvl w:val="0"/>
          <w:numId w:val="0"/>
        </w:numPr>
        <w:kinsoku/>
        <w:wordWrap/>
        <w:overflowPunct/>
        <w:topLinePunct w:val="0"/>
        <w:bidi w:val="0"/>
        <w:snapToGrid/>
        <w:spacing w:line="400" w:lineRule="exact"/>
        <w:textAlignment w:val="auto"/>
        <w:rPr>
          <w:rFonts w:hint="eastAsia"/>
          <w:lang w:val="en-US" w:eastAsia="zh-CN"/>
        </w:rPr>
      </w:pPr>
      <w:r>
        <w:rPr>
          <w:rFonts w:hint="eastAsia"/>
          <w:lang w:val="en-US" w:eastAsia="zh-CN"/>
        </w:rPr>
        <w:t>一、填空题（</w:t>
      </w:r>
      <w:r>
        <w:rPr>
          <w:rFonts w:hint="eastAsia"/>
          <w:b/>
          <w:sz w:val="28"/>
          <w:szCs w:val="28"/>
          <w:lang w:val="en-US" w:eastAsia="zh-CN"/>
        </w:rPr>
        <w:t>10</w:t>
      </w:r>
      <w:r>
        <w:rPr>
          <w:rFonts w:hint="eastAsia"/>
          <w:b/>
          <w:sz w:val="28"/>
          <w:szCs w:val="28"/>
        </w:rPr>
        <w:t xml:space="preserve"> </w:t>
      </w:r>
      <w:r>
        <w:rPr>
          <w:rFonts w:hint="eastAsia" w:ascii="宋体" w:hAnsi="宋体"/>
          <w:b/>
          <w:sz w:val="28"/>
          <w:szCs w:val="28"/>
        </w:rPr>
        <w:t xml:space="preserve">× </w:t>
      </w:r>
      <w:r>
        <w:rPr>
          <w:rFonts w:hint="eastAsia" w:ascii="宋体" w:hAnsi="宋体"/>
          <w:b/>
          <w:sz w:val="28"/>
          <w:szCs w:val="28"/>
          <w:lang w:val="en-US" w:eastAsia="zh-CN"/>
        </w:rPr>
        <w:t>1</w:t>
      </w:r>
      <w:r>
        <w:rPr>
          <w:rFonts w:ascii="Calibri" w:hAnsi="Calibri" w:cs="Calibri"/>
          <w:b/>
          <w:sz w:val="28"/>
          <w:szCs w:val="28"/>
        </w:rPr>
        <w:t>'</w:t>
      </w:r>
      <w:r>
        <w:rPr>
          <w:rFonts w:hint="eastAsia" w:ascii="Calibri" w:hAnsi="Calibri" w:cs="Calibri"/>
          <w:b/>
          <w:sz w:val="28"/>
          <w:szCs w:val="28"/>
          <w:lang w:val="en-US" w:eastAsia="zh-CN"/>
        </w:rPr>
        <w:t>=10分</w:t>
      </w:r>
      <w:r>
        <w:rPr>
          <w:rFonts w:hint="eastAsia"/>
          <w:lang w:val="en-US" w:eastAsia="zh-CN"/>
        </w:rPr>
        <w:t>）</w:t>
      </w:r>
    </w:p>
    <w:p>
      <w:pPr>
        <w:numPr>
          <w:ilvl w:val="0"/>
          <w:numId w:val="0"/>
        </w:numPr>
        <w:autoSpaceDE w:val="0"/>
        <w:autoSpaceDN w:val="0"/>
        <w:adjustRightInd w:val="0"/>
        <w:spacing w:line="480" w:lineRule="auto"/>
        <w:ind w:leftChars="0"/>
        <w:rPr>
          <w:rFonts w:hint="eastAsia" w:ascii="宋体" w:hAnsi="Calibri" w:cs="宋体"/>
          <w:kern w:val="0"/>
          <w:szCs w:val="21"/>
          <w:lang w:val="zh-CN"/>
        </w:rPr>
      </w:pPr>
      <w:r>
        <w:rPr>
          <w:rFonts w:hint="eastAsia" w:ascii="宋体" w:hAnsi="Calibri" w:cs="宋体"/>
          <w:kern w:val="0"/>
          <w:szCs w:val="21"/>
          <w:lang w:val="en-US" w:eastAsia="zh-CN"/>
        </w:rPr>
        <w:t>1.</w:t>
      </w:r>
      <w:r>
        <w:rPr>
          <w:rFonts w:hint="eastAsia" w:ascii="宋体" w:hAnsi="Calibri" w:cs="宋体"/>
          <w:kern w:val="0"/>
          <w:szCs w:val="21"/>
          <w:lang w:val="zh-CN"/>
        </w:rPr>
        <w:t>电流表在使用时要与被测电路</w:t>
      </w:r>
      <w:r>
        <w:rPr>
          <w:rFonts w:hint="eastAsia" w:ascii="宋体" w:hAnsi="宋体" w:cs="宋体"/>
          <w:kern w:val="0"/>
          <w:szCs w:val="21"/>
          <w:u w:val="single"/>
          <w:lang w:val="en-US" w:eastAsia="zh-CN"/>
        </w:rPr>
        <w:t xml:space="preserve">     串联  </w:t>
      </w:r>
      <w:r>
        <w:rPr>
          <w:rFonts w:hint="eastAsia" w:ascii="Calibri" w:hAnsi="Calibri" w:cs="Calibri"/>
          <w:kern w:val="0"/>
          <w:szCs w:val="21"/>
          <w:lang w:eastAsia="zh-CN"/>
        </w:rPr>
        <w:t>，</w:t>
      </w:r>
      <w:r>
        <w:rPr>
          <w:rFonts w:hint="eastAsia" w:ascii="宋体" w:hAnsi="Calibri" w:cs="宋体"/>
          <w:kern w:val="0"/>
          <w:szCs w:val="21"/>
          <w:lang w:val="zh-CN"/>
        </w:rPr>
        <w:t>电压表在使用时要与被测电路</w:t>
      </w:r>
      <w:r>
        <w:rPr>
          <w:rFonts w:hint="eastAsia" w:ascii="宋体" w:hAnsi="宋体" w:cs="宋体"/>
          <w:kern w:val="0"/>
          <w:szCs w:val="21"/>
          <w:u w:val="single"/>
          <w:lang w:val="en-US" w:eastAsia="zh-CN"/>
        </w:rPr>
        <w:t xml:space="preserve">   并联   </w:t>
      </w:r>
      <w:r>
        <w:rPr>
          <w:rFonts w:hint="eastAsia" w:ascii="宋体" w:hAnsi="Calibri" w:cs="宋体"/>
          <w:kern w:val="0"/>
          <w:szCs w:val="21"/>
          <w:lang w:val="zh-CN"/>
        </w:rPr>
        <w:t>。</w:t>
      </w:r>
    </w:p>
    <w:p>
      <w:pPr>
        <w:numPr>
          <w:ilvl w:val="0"/>
          <w:numId w:val="0"/>
        </w:numPr>
        <w:autoSpaceDE w:val="0"/>
        <w:autoSpaceDN w:val="0"/>
        <w:adjustRightInd w:val="0"/>
        <w:spacing w:line="480" w:lineRule="auto"/>
        <w:ind w:leftChars="0"/>
        <w:rPr>
          <w:rFonts w:hint="eastAsia" w:ascii="宋体" w:hAnsi="Calibri" w:cs="宋体"/>
          <w:kern w:val="0"/>
          <w:szCs w:val="21"/>
          <w:lang w:val="en-US" w:eastAsia="zh-CN"/>
        </w:rPr>
      </w:pPr>
      <w:r>
        <w:rPr>
          <w:rFonts w:hint="eastAsia" w:ascii="宋体" w:hAnsi="Calibri" w:cs="宋体"/>
          <w:kern w:val="0"/>
          <w:szCs w:val="21"/>
          <w:lang w:val="en-US" w:eastAsia="zh-CN"/>
        </w:rPr>
        <w:t>2.测直流电流和直流电压时，多用</w:t>
      </w:r>
      <w:r>
        <w:rPr>
          <w:rFonts w:hint="eastAsia" w:ascii="宋体" w:hAnsi="宋体" w:cs="宋体"/>
          <w:kern w:val="0"/>
          <w:szCs w:val="21"/>
          <w:u w:val="single"/>
          <w:lang w:val="en-US" w:eastAsia="zh-CN"/>
        </w:rPr>
        <w:t xml:space="preserve">   磁电系       </w:t>
      </w:r>
      <w:r>
        <w:rPr>
          <w:rFonts w:hint="eastAsia" w:ascii="宋体" w:hAnsi="Calibri" w:cs="宋体"/>
          <w:kern w:val="0"/>
          <w:szCs w:val="21"/>
          <w:lang w:val="en-US" w:eastAsia="zh-CN"/>
        </w:rPr>
        <w:t>仪表，测交流电流和交流电压，</w:t>
      </w:r>
    </w:p>
    <w:p>
      <w:pPr>
        <w:numPr>
          <w:ilvl w:val="0"/>
          <w:numId w:val="0"/>
        </w:numPr>
        <w:autoSpaceDE w:val="0"/>
        <w:autoSpaceDN w:val="0"/>
        <w:adjustRightInd w:val="0"/>
        <w:spacing w:line="480" w:lineRule="auto"/>
        <w:ind w:leftChars="0"/>
        <w:rPr>
          <w:rFonts w:hint="eastAsia" w:ascii="宋体" w:hAnsi="Calibri" w:cs="宋体"/>
          <w:kern w:val="0"/>
          <w:szCs w:val="21"/>
          <w:lang w:val="en-US" w:eastAsia="zh-CN"/>
        </w:rPr>
      </w:pPr>
      <w:r>
        <w:rPr>
          <w:rFonts w:hint="eastAsia" w:ascii="宋体" w:hAnsi="Calibri" w:cs="宋体"/>
          <w:kern w:val="0"/>
          <w:szCs w:val="21"/>
          <w:lang w:val="en-US" w:eastAsia="zh-CN"/>
        </w:rPr>
        <w:t>多用</w:t>
      </w:r>
      <w:r>
        <w:rPr>
          <w:rFonts w:hint="eastAsia" w:ascii="宋体" w:hAnsi="宋体" w:cs="宋体"/>
          <w:kern w:val="0"/>
          <w:szCs w:val="21"/>
          <w:u w:val="single"/>
          <w:lang w:val="en-US" w:eastAsia="zh-CN"/>
        </w:rPr>
        <w:t xml:space="preserve">     整流系     </w:t>
      </w:r>
      <w:r>
        <w:rPr>
          <w:rFonts w:hint="eastAsia" w:ascii="宋体" w:hAnsi="Calibri" w:cs="宋体"/>
          <w:kern w:val="0"/>
          <w:szCs w:val="21"/>
          <w:lang w:val="en-US" w:eastAsia="zh-CN"/>
        </w:rPr>
        <w:t>仪表。</w:t>
      </w:r>
    </w:p>
    <w:p>
      <w:pPr>
        <w:numPr>
          <w:ilvl w:val="0"/>
          <w:numId w:val="5"/>
        </w:numPr>
        <w:autoSpaceDE w:val="0"/>
        <w:autoSpaceDN w:val="0"/>
        <w:adjustRightInd w:val="0"/>
        <w:spacing w:line="480" w:lineRule="auto"/>
        <w:ind w:leftChars="0"/>
        <w:rPr>
          <w:rFonts w:hint="eastAsia" w:ascii="Calibri" w:hAnsi="Calibri" w:cs="Calibri"/>
          <w:kern w:val="0"/>
          <w:szCs w:val="21"/>
          <w:lang w:eastAsia="zh-CN"/>
        </w:rPr>
      </w:pPr>
      <w:r>
        <w:rPr>
          <w:rFonts w:hint="eastAsia" w:ascii="宋体" w:hAnsi="Calibri" w:cs="宋体"/>
          <w:kern w:val="0"/>
          <w:szCs w:val="21"/>
          <w:lang w:val="zh-CN"/>
        </w:rPr>
        <w:t>电压互感器二次侧额定电压规定为</w:t>
      </w:r>
      <w:r>
        <w:rPr>
          <w:rFonts w:hint="eastAsia" w:ascii="宋体" w:hAnsi="宋体" w:cs="宋体"/>
          <w:kern w:val="0"/>
          <w:szCs w:val="21"/>
          <w:u w:val="single"/>
          <w:lang w:val="en-US" w:eastAsia="zh-CN"/>
        </w:rPr>
        <w:t xml:space="preserve">  100  </w:t>
      </w:r>
      <w:r>
        <w:rPr>
          <w:rFonts w:ascii="Calibri" w:hAnsi="Calibri" w:cs="Calibri"/>
          <w:kern w:val="0"/>
          <w:szCs w:val="21"/>
        </w:rPr>
        <w:t>V</w:t>
      </w:r>
      <w:r>
        <w:rPr>
          <w:rFonts w:hint="eastAsia" w:ascii="宋体" w:hAnsi="Calibri" w:cs="宋体"/>
          <w:kern w:val="0"/>
          <w:szCs w:val="21"/>
          <w:lang w:val="zh-CN"/>
        </w:rPr>
        <w:t>，电流互感器的额定电流为</w:t>
      </w:r>
      <w:r>
        <w:rPr>
          <w:rFonts w:hint="eastAsia" w:ascii="宋体" w:hAnsi="宋体" w:cs="宋体"/>
          <w:kern w:val="0"/>
          <w:szCs w:val="21"/>
          <w:u w:val="single"/>
          <w:lang w:val="en-US" w:eastAsia="zh-CN"/>
        </w:rPr>
        <w:t xml:space="preserve"> 5   </w:t>
      </w:r>
      <w:r>
        <w:rPr>
          <w:rFonts w:ascii="Calibri" w:hAnsi="Calibri" w:cs="Calibri"/>
          <w:kern w:val="0"/>
          <w:szCs w:val="21"/>
        </w:rPr>
        <w:t>A</w:t>
      </w:r>
      <w:r>
        <w:rPr>
          <w:rFonts w:hint="eastAsia" w:ascii="Calibri" w:hAnsi="Calibri" w:cs="Calibri"/>
          <w:kern w:val="0"/>
          <w:szCs w:val="21"/>
          <w:lang w:eastAsia="zh-CN"/>
        </w:rPr>
        <w:t>。</w:t>
      </w:r>
    </w:p>
    <w:p>
      <w:pPr>
        <w:numPr>
          <w:ilvl w:val="0"/>
          <w:numId w:val="5"/>
        </w:numPr>
        <w:autoSpaceDE w:val="0"/>
        <w:autoSpaceDN w:val="0"/>
        <w:adjustRightInd w:val="0"/>
        <w:spacing w:line="480" w:lineRule="auto"/>
        <w:ind w:leftChars="0"/>
        <w:rPr>
          <w:rFonts w:hint="eastAsia" w:ascii="Calibri" w:hAnsi="Calibri" w:cs="Calibri"/>
          <w:kern w:val="0"/>
          <w:szCs w:val="21"/>
          <w:lang w:val="en-US" w:eastAsia="zh-CN"/>
        </w:rPr>
      </w:pPr>
      <w:r>
        <w:rPr>
          <w:rFonts w:hint="eastAsia" w:ascii="宋体" w:hAnsi="Calibri" w:cs="宋体"/>
          <w:kern w:val="0"/>
          <w:szCs w:val="21"/>
          <w:lang w:val="zh-CN"/>
        </w:rPr>
        <w:t>仪表游丝的主要作用</w:t>
      </w:r>
      <w:r>
        <w:rPr>
          <w:rFonts w:hint="eastAsia" w:ascii="宋体" w:hAnsi="Calibri" w:cs="宋体"/>
          <w:kern w:val="0"/>
          <w:szCs w:val="21"/>
          <w:lang w:val="en-US" w:eastAsia="zh-CN"/>
        </w:rPr>
        <w:t>是</w:t>
      </w:r>
      <w:r>
        <w:rPr>
          <w:rFonts w:hint="eastAsia" w:ascii="宋体" w:hAnsi="宋体" w:cs="宋体"/>
          <w:kern w:val="0"/>
          <w:szCs w:val="21"/>
          <w:u w:val="single"/>
          <w:lang w:val="en-US" w:eastAsia="zh-CN"/>
        </w:rPr>
        <w:t xml:space="preserve">           产生反作用力矩    </w:t>
      </w:r>
      <w:r>
        <w:rPr>
          <w:rFonts w:hint="eastAsia" w:ascii="宋体" w:hAnsi="Calibri" w:cs="宋体"/>
          <w:kern w:val="0"/>
          <w:szCs w:val="21"/>
          <w:lang w:val="zh-CN"/>
        </w:rPr>
        <w:t>。</w:t>
      </w:r>
    </w:p>
    <w:p>
      <w:pPr>
        <w:numPr>
          <w:ilvl w:val="0"/>
          <w:numId w:val="5"/>
        </w:numPr>
        <w:autoSpaceDE w:val="0"/>
        <w:autoSpaceDN w:val="0"/>
        <w:adjustRightInd w:val="0"/>
        <w:spacing w:line="480" w:lineRule="auto"/>
        <w:ind w:leftChars="0"/>
        <w:rPr>
          <w:rFonts w:hint="eastAsia" w:ascii="Calibri" w:hAnsi="Calibri" w:cs="Calibri"/>
          <w:kern w:val="0"/>
          <w:szCs w:val="21"/>
          <w:lang w:val="en-US" w:eastAsia="zh-CN"/>
        </w:rPr>
      </w:pPr>
      <w:r>
        <w:rPr>
          <w:rFonts w:hint="eastAsia" w:ascii="宋体" w:hAnsi="宋体" w:cs="宋体"/>
          <w:kern w:val="0"/>
          <w:szCs w:val="21"/>
          <w:u w:val="single"/>
          <w:lang w:val="en-US" w:eastAsia="zh-CN"/>
        </w:rPr>
        <w:t xml:space="preserve">     钳形电流表   </w:t>
      </w:r>
      <w:r>
        <w:rPr>
          <w:rFonts w:hint="eastAsia" w:ascii="Calibri" w:hAnsi="Calibri" w:cs="Calibri"/>
          <w:kern w:val="0"/>
          <w:szCs w:val="21"/>
          <w:lang w:val="en-US" w:eastAsia="zh-CN"/>
        </w:rPr>
        <w:t>是一种无需断开电源和线路，就可以直接测量运行的电气设备和线路工作电流的携带式仪表。</w:t>
      </w:r>
    </w:p>
    <w:p>
      <w:pPr>
        <w:numPr>
          <w:ilvl w:val="0"/>
          <w:numId w:val="5"/>
        </w:numPr>
        <w:autoSpaceDE w:val="0"/>
        <w:autoSpaceDN w:val="0"/>
        <w:adjustRightInd w:val="0"/>
        <w:spacing w:line="480" w:lineRule="auto"/>
        <w:ind w:leftChars="0"/>
        <w:rPr>
          <w:rFonts w:hint="eastAsia" w:ascii="Calibri" w:hAnsi="Calibri" w:cs="Calibri"/>
          <w:kern w:val="0"/>
          <w:szCs w:val="21"/>
          <w:lang w:val="en-US" w:eastAsia="zh-CN"/>
        </w:rPr>
      </w:pPr>
      <w:r>
        <w:rPr>
          <w:rFonts w:hint="eastAsia" w:ascii="Calibri" w:hAnsi="Calibri" w:cs="Calibri"/>
          <w:kern w:val="0"/>
          <w:szCs w:val="21"/>
          <w:lang w:val="en-US" w:eastAsia="zh-CN"/>
        </w:rPr>
        <w:t>测量电流时应选用内阻尽可能</w:t>
      </w:r>
      <w:r>
        <w:rPr>
          <w:rFonts w:hint="eastAsia" w:ascii="宋体" w:hAnsi="宋体" w:cs="宋体"/>
          <w:kern w:val="0"/>
          <w:szCs w:val="21"/>
          <w:u w:val="single"/>
          <w:lang w:val="en-US" w:eastAsia="zh-CN"/>
        </w:rPr>
        <w:t xml:space="preserve">  小 </w:t>
      </w:r>
      <w:r>
        <w:rPr>
          <w:rFonts w:hint="eastAsia" w:ascii="Calibri" w:hAnsi="Calibri" w:cs="Calibri"/>
          <w:kern w:val="0"/>
          <w:szCs w:val="21"/>
          <w:lang w:val="en-US" w:eastAsia="zh-CN"/>
        </w:rPr>
        <w:t>的电流表，测量电压时应选用内阻尽可能</w:t>
      </w:r>
      <w:r>
        <w:rPr>
          <w:rFonts w:hint="eastAsia" w:ascii="宋体" w:hAnsi="宋体" w:cs="宋体"/>
          <w:kern w:val="0"/>
          <w:szCs w:val="21"/>
          <w:u w:val="single"/>
          <w:lang w:val="en-US" w:eastAsia="zh-CN"/>
        </w:rPr>
        <w:t xml:space="preserve"> 大 </w:t>
      </w:r>
      <w:r>
        <w:rPr>
          <w:rFonts w:hint="eastAsia" w:ascii="Calibri" w:hAnsi="Calibri" w:cs="Calibri"/>
          <w:kern w:val="0"/>
          <w:szCs w:val="21"/>
          <w:lang w:val="en-US" w:eastAsia="zh-CN"/>
        </w:rPr>
        <w:t>的电压表。</w:t>
      </w:r>
    </w:p>
    <w:p>
      <w:pPr>
        <w:keepNext w:val="0"/>
        <w:keepLines w:val="0"/>
        <w:pageBreakBefore w:val="0"/>
        <w:widowControl w:val="0"/>
        <w:numPr>
          <w:ilvl w:val="0"/>
          <w:numId w:val="0"/>
        </w:numPr>
        <w:kinsoku/>
        <w:wordWrap/>
        <w:overflowPunct/>
        <w:topLinePunct w:val="0"/>
        <w:bidi w:val="0"/>
        <w:snapToGrid/>
        <w:spacing w:line="400" w:lineRule="exact"/>
        <w:textAlignment w:val="auto"/>
        <w:rPr>
          <w:rFonts w:hint="eastAsia"/>
          <w:lang w:val="en-US" w:eastAsia="zh-CN"/>
        </w:rPr>
      </w:pPr>
      <w:r>
        <w:rPr>
          <w:rFonts w:hint="eastAsia"/>
          <w:lang w:val="en-US" w:eastAsia="zh-CN"/>
        </w:rPr>
        <w:t>二、判断题（</w:t>
      </w:r>
      <w:r>
        <w:rPr>
          <w:rFonts w:hint="eastAsia"/>
          <w:b/>
          <w:sz w:val="28"/>
          <w:szCs w:val="28"/>
          <w:lang w:val="en-US" w:eastAsia="zh-CN"/>
        </w:rPr>
        <w:t>5</w:t>
      </w:r>
      <w:r>
        <w:rPr>
          <w:rFonts w:hint="eastAsia"/>
          <w:b/>
          <w:sz w:val="28"/>
          <w:szCs w:val="28"/>
        </w:rPr>
        <w:t xml:space="preserve"> </w:t>
      </w:r>
      <w:r>
        <w:rPr>
          <w:rFonts w:hint="eastAsia" w:ascii="宋体" w:hAnsi="宋体"/>
          <w:b/>
          <w:sz w:val="28"/>
          <w:szCs w:val="28"/>
        </w:rPr>
        <w:t xml:space="preserve">× </w:t>
      </w:r>
      <w:r>
        <w:rPr>
          <w:rFonts w:hint="eastAsia" w:ascii="宋体" w:hAnsi="宋体"/>
          <w:b/>
          <w:sz w:val="28"/>
          <w:szCs w:val="28"/>
          <w:lang w:val="en-US" w:eastAsia="zh-CN"/>
        </w:rPr>
        <w:t>1</w:t>
      </w:r>
      <w:r>
        <w:rPr>
          <w:rFonts w:ascii="Calibri" w:hAnsi="Calibri" w:cs="Calibri"/>
          <w:b/>
          <w:sz w:val="28"/>
          <w:szCs w:val="28"/>
        </w:rPr>
        <w:t>'</w:t>
      </w:r>
      <w:r>
        <w:rPr>
          <w:rFonts w:hint="eastAsia" w:ascii="Calibri" w:hAnsi="Calibri" w:cs="Calibri"/>
          <w:b/>
          <w:sz w:val="28"/>
          <w:szCs w:val="28"/>
          <w:lang w:val="en-US" w:eastAsia="zh-CN"/>
        </w:rPr>
        <w:t>=10分</w:t>
      </w:r>
      <w:r>
        <w:rPr>
          <w:rFonts w:hint="eastAsia"/>
          <w:lang w:val="en-US" w:eastAsia="zh-CN"/>
        </w:rPr>
        <w:t>）</w:t>
      </w:r>
    </w:p>
    <w:p>
      <w:pPr>
        <w:autoSpaceDE w:val="0"/>
        <w:autoSpaceDN w:val="0"/>
        <w:adjustRightInd w:val="0"/>
        <w:spacing w:line="480" w:lineRule="auto"/>
        <w:jc w:val="left"/>
        <w:rPr>
          <w:rFonts w:ascii="Calibri" w:hAnsi="Calibri" w:cs="Calibri"/>
          <w:kern w:val="0"/>
          <w:szCs w:val="21"/>
        </w:rPr>
      </w:pPr>
      <w:r>
        <w:rPr>
          <w:rFonts w:hint="eastAsia" w:ascii="Calibri" w:hAnsi="Calibri" w:cs="Calibri"/>
          <w:kern w:val="0"/>
          <w:szCs w:val="21"/>
          <w:lang w:val="en-US" w:eastAsia="zh-CN"/>
        </w:rPr>
        <w:t>1</w:t>
      </w:r>
      <w:r>
        <w:rPr>
          <w:rFonts w:hint="eastAsia" w:ascii="宋体" w:hAnsi="Calibri" w:cs="宋体"/>
          <w:kern w:val="0"/>
          <w:szCs w:val="21"/>
          <w:lang w:val="en-US" w:eastAsia="zh-CN"/>
        </w:rPr>
        <w:t>.扩大</w:t>
      </w:r>
      <w:r>
        <w:rPr>
          <w:rFonts w:hint="eastAsia" w:ascii="宋体" w:hAnsi="Calibri" w:cs="宋体"/>
          <w:kern w:val="0"/>
          <w:szCs w:val="21"/>
          <w:lang w:val="zh-CN"/>
        </w:rPr>
        <w:t>电流表</w:t>
      </w:r>
      <w:r>
        <w:rPr>
          <w:rFonts w:hint="eastAsia" w:ascii="宋体" w:hAnsi="Calibri" w:cs="宋体"/>
          <w:kern w:val="0"/>
          <w:szCs w:val="21"/>
          <w:lang w:val="en-US" w:eastAsia="zh-CN"/>
        </w:rPr>
        <w:t>量程的方法是串联一只阻值适当的分流电阻。</w:t>
      </w:r>
      <w:r>
        <w:rPr>
          <w:rFonts w:ascii="Calibri" w:hAnsi="Calibri" w:cs="Calibri"/>
          <w:kern w:val="0"/>
          <w:szCs w:val="21"/>
        </w:rPr>
        <w:t xml:space="preserve"> </w:t>
      </w:r>
      <w:r>
        <w:rPr>
          <w:rFonts w:hint="eastAsia" w:ascii="宋体" w:hAnsi="Calibri" w:cs="宋体"/>
          <w:kern w:val="0"/>
          <w:szCs w:val="21"/>
          <w:lang w:val="zh-CN"/>
        </w:rPr>
        <w:t>（</w:t>
      </w:r>
      <w:r>
        <w:rPr>
          <w:rFonts w:ascii="Calibri" w:hAnsi="Calibri" w:cs="Calibri"/>
          <w:kern w:val="0"/>
          <w:szCs w:val="21"/>
        </w:rPr>
        <w:t xml:space="preserve"> </w:t>
      </w:r>
      <w:r>
        <w:rPr>
          <w:rFonts w:hint="default" w:ascii="Arial" w:hAnsi="Arial" w:cs="Arial"/>
          <w:kern w:val="0"/>
          <w:szCs w:val="21"/>
        </w:rPr>
        <w:t>×</w:t>
      </w:r>
      <w:r>
        <w:rPr>
          <w:rFonts w:ascii="Calibri" w:hAnsi="Calibri" w:cs="Calibri"/>
          <w:kern w:val="0"/>
          <w:szCs w:val="21"/>
        </w:rPr>
        <w:t xml:space="preserve"> </w:t>
      </w:r>
      <w:r>
        <w:rPr>
          <w:rFonts w:ascii="Verdana" w:hAnsi="Verdana" w:cs="Verdana"/>
          <w:kern w:val="0"/>
          <w:szCs w:val="21"/>
        </w:rPr>
        <w:t xml:space="preserve"> </w:t>
      </w:r>
      <w:r>
        <w:rPr>
          <w:rFonts w:hint="eastAsia" w:ascii="宋体" w:hAnsi="Verdana" w:cs="宋体"/>
          <w:kern w:val="0"/>
          <w:szCs w:val="21"/>
          <w:lang w:val="zh-CN"/>
        </w:rPr>
        <w:t>）</w:t>
      </w:r>
    </w:p>
    <w:p>
      <w:pPr>
        <w:autoSpaceDE w:val="0"/>
        <w:autoSpaceDN w:val="0"/>
        <w:adjustRightInd w:val="0"/>
        <w:spacing w:line="480" w:lineRule="auto"/>
        <w:jc w:val="left"/>
        <w:rPr>
          <w:rFonts w:hint="eastAsia" w:ascii="宋体" w:hAnsi="Verdana" w:cs="宋体"/>
          <w:kern w:val="0"/>
          <w:szCs w:val="21"/>
          <w:lang w:val="zh-CN"/>
        </w:rPr>
      </w:pPr>
      <w:r>
        <w:rPr>
          <w:rFonts w:hint="eastAsia" w:ascii="Calibri" w:hAnsi="Calibri" w:cs="Calibri"/>
          <w:kern w:val="0"/>
          <w:szCs w:val="21"/>
          <w:lang w:val="en-US" w:eastAsia="zh-CN"/>
        </w:rPr>
        <w:t>2</w:t>
      </w:r>
      <w:r>
        <w:rPr>
          <w:rFonts w:hint="eastAsia" w:ascii="宋体" w:hAnsi="Calibri" w:cs="宋体"/>
          <w:kern w:val="0"/>
          <w:szCs w:val="21"/>
          <w:lang w:val="en-US" w:eastAsia="zh-CN"/>
        </w:rPr>
        <w:t>.钳形电流表是一种不需要断开电路就可以直接测量直流电流的携带式仪表。</w:t>
      </w:r>
      <w:r>
        <w:rPr>
          <w:rFonts w:hint="eastAsia" w:ascii="宋体" w:hAnsi="Calibri" w:cs="宋体"/>
          <w:kern w:val="0"/>
          <w:szCs w:val="21"/>
          <w:lang w:val="zh-CN"/>
        </w:rPr>
        <w:t>（</w:t>
      </w:r>
      <w:r>
        <w:rPr>
          <w:rFonts w:ascii="Calibri" w:hAnsi="Calibri" w:cs="Calibri"/>
          <w:kern w:val="0"/>
          <w:szCs w:val="21"/>
        </w:rPr>
        <w:t xml:space="preserve"> </w:t>
      </w:r>
      <w:r>
        <w:rPr>
          <w:rFonts w:hint="default" w:ascii="Arial" w:hAnsi="Arial" w:cs="Arial"/>
          <w:kern w:val="0"/>
          <w:szCs w:val="21"/>
        </w:rPr>
        <w:t>×</w:t>
      </w:r>
      <w:r>
        <w:rPr>
          <w:rFonts w:ascii="Calibri" w:hAnsi="Calibri" w:cs="Calibri"/>
          <w:kern w:val="0"/>
          <w:szCs w:val="21"/>
        </w:rPr>
        <w:t xml:space="preserve"> </w:t>
      </w:r>
      <w:r>
        <w:rPr>
          <w:rFonts w:ascii="Verdana" w:hAnsi="Verdana" w:cs="Verdana"/>
          <w:kern w:val="0"/>
          <w:szCs w:val="21"/>
        </w:rPr>
        <w:t xml:space="preserve"> </w:t>
      </w:r>
      <w:r>
        <w:rPr>
          <w:rFonts w:hint="eastAsia" w:ascii="宋体" w:hAnsi="Verdana" w:cs="宋体"/>
          <w:kern w:val="0"/>
          <w:szCs w:val="21"/>
          <w:lang w:val="zh-CN"/>
        </w:rPr>
        <w:t>）</w:t>
      </w:r>
    </w:p>
    <w:p>
      <w:pPr>
        <w:autoSpaceDE w:val="0"/>
        <w:autoSpaceDN w:val="0"/>
        <w:adjustRightInd w:val="0"/>
        <w:spacing w:line="480" w:lineRule="auto"/>
        <w:jc w:val="left"/>
        <w:rPr>
          <w:rFonts w:hint="eastAsia" w:ascii="宋体" w:hAnsi="Verdana" w:cs="宋体"/>
          <w:kern w:val="0"/>
          <w:szCs w:val="21"/>
          <w:lang w:val="zh-CN"/>
        </w:rPr>
      </w:pPr>
      <w:r>
        <w:rPr>
          <w:rFonts w:hint="eastAsia" w:ascii="宋体" w:hAnsi="Verdana" w:cs="宋体"/>
          <w:kern w:val="0"/>
          <w:szCs w:val="21"/>
          <w:lang w:val="en-US" w:eastAsia="zh-CN"/>
        </w:rPr>
        <w:t>3.一般使仪表对被测量的指示值大于仪表最大量程的1/2到2/3以上，不能超过其最大量程。</w:t>
      </w:r>
      <w:r>
        <w:rPr>
          <w:rFonts w:hint="eastAsia" w:ascii="宋体" w:hAnsi="Calibri" w:cs="宋体"/>
          <w:kern w:val="0"/>
          <w:szCs w:val="21"/>
          <w:lang w:val="zh-CN"/>
        </w:rPr>
        <w:t>（</w:t>
      </w:r>
      <w:r>
        <w:rPr>
          <w:rFonts w:ascii="Calibri" w:hAnsi="Calibri" w:cs="Calibri"/>
          <w:kern w:val="0"/>
          <w:szCs w:val="21"/>
        </w:rPr>
        <w:t xml:space="preserve"> </w:t>
      </w:r>
      <w:r>
        <w:rPr>
          <w:rFonts w:hint="default" w:ascii="Arial" w:hAnsi="Arial" w:cs="Arial"/>
          <w:kern w:val="0"/>
          <w:szCs w:val="21"/>
        </w:rPr>
        <w:t>√</w:t>
      </w:r>
      <w:r>
        <w:rPr>
          <w:rFonts w:ascii="Calibri" w:hAnsi="Calibri" w:cs="Calibri"/>
          <w:kern w:val="0"/>
          <w:szCs w:val="21"/>
        </w:rPr>
        <w:t xml:space="preserve"> </w:t>
      </w:r>
      <w:r>
        <w:rPr>
          <w:rFonts w:ascii="Verdana" w:hAnsi="Verdana" w:cs="Verdana"/>
          <w:kern w:val="0"/>
          <w:szCs w:val="21"/>
        </w:rPr>
        <w:t xml:space="preserve"> </w:t>
      </w:r>
      <w:r>
        <w:rPr>
          <w:rFonts w:hint="eastAsia" w:ascii="宋体" w:hAnsi="Verdana" w:cs="宋体"/>
          <w:kern w:val="0"/>
          <w:szCs w:val="21"/>
          <w:lang w:val="zh-CN"/>
        </w:rPr>
        <w:t>）</w:t>
      </w:r>
    </w:p>
    <w:p>
      <w:pPr>
        <w:autoSpaceDE w:val="0"/>
        <w:autoSpaceDN w:val="0"/>
        <w:adjustRightInd w:val="0"/>
        <w:spacing w:line="480" w:lineRule="auto"/>
        <w:jc w:val="left"/>
        <w:rPr>
          <w:rFonts w:hint="eastAsia" w:ascii="宋体" w:hAnsi="Verdana" w:cs="宋体"/>
          <w:kern w:val="0"/>
          <w:szCs w:val="21"/>
          <w:lang w:val="zh-CN"/>
        </w:rPr>
      </w:pPr>
      <w:r>
        <w:rPr>
          <w:rFonts w:hint="eastAsia" w:ascii="宋体" w:hAnsi="Verdana" w:cs="宋体"/>
          <w:kern w:val="0"/>
          <w:szCs w:val="21"/>
          <w:lang w:val="en-US" w:eastAsia="zh-CN"/>
        </w:rPr>
        <w:t>4.使用直流电流表和电压表时，不需要根据考虑其极性的连接。</w:t>
      </w:r>
      <w:r>
        <w:rPr>
          <w:rFonts w:hint="eastAsia" w:ascii="宋体" w:hAnsi="Calibri" w:cs="宋体"/>
          <w:kern w:val="0"/>
          <w:szCs w:val="21"/>
          <w:lang w:val="zh-CN"/>
        </w:rPr>
        <w:t>（</w:t>
      </w:r>
      <w:r>
        <w:rPr>
          <w:rFonts w:ascii="Calibri" w:hAnsi="Calibri" w:cs="Calibri"/>
          <w:kern w:val="0"/>
          <w:szCs w:val="21"/>
        </w:rPr>
        <w:t xml:space="preserve"> </w:t>
      </w:r>
      <w:r>
        <w:rPr>
          <w:rFonts w:hint="default" w:ascii="Arial" w:hAnsi="Arial" w:cs="Arial"/>
          <w:kern w:val="0"/>
          <w:szCs w:val="21"/>
        </w:rPr>
        <w:t>√</w:t>
      </w:r>
      <w:r>
        <w:rPr>
          <w:rFonts w:ascii="Calibri" w:hAnsi="Calibri" w:cs="Calibri"/>
          <w:kern w:val="0"/>
          <w:szCs w:val="21"/>
        </w:rPr>
        <w:t xml:space="preserve"> </w:t>
      </w:r>
      <w:r>
        <w:rPr>
          <w:rFonts w:ascii="Verdana" w:hAnsi="Verdana" w:cs="Verdana"/>
          <w:kern w:val="0"/>
          <w:szCs w:val="21"/>
        </w:rPr>
        <w:t xml:space="preserve"> </w:t>
      </w:r>
      <w:r>
        <w:rPr>
          <w:rFonts w:hint="eastAsia" w:ascii="宋体" w:hAnsi="Verdana" w:cs="宋体"/>
          <w:kern w:val="0"/>
          <w:szCs w:val="21"/>
          <w:lang w:val="zh-CN"/>
        </w:rPr>
        <w:t>）</w:t>
      </w:r>
    </w:p>
    <w:p>
      <w:pPr>
        <w:autoSpaceDE w:val="0"/>
        <w:autoSpaceDN w:val="0"/>
        <w:adjustRightInd w:val="0"/>
        <w:spacing w:line="480" w:lineRule="auto"/>
        <w:jc w:val="left"/>
        <w:rPr>
          <w:rFonts w:hint="eastAsia" w:ascii="宋体" w:hAnsi="Verdana" w:cs="宋体"/>
          <w:kern w:val="0"/>
          <w:szCs w:val="21"/>
          <w:lang w:val="zh-CN"/>
        </w:rPr>
      </w:pPr>
      <w:r>
        <w:rPr>
          <w:rFonts w:hint="eastAsia" w:ascii="宋体" w:hAnsi="Verdana" w:cs="宋体"/>
          <w:kern w:val="0"/>
          <w:szCs w:val="21"/>
          <w:lang w:val="en-US" w:eastAsia="zh-CN"/>
        </w:rPr>
        <w:t>5.钳形电流表在使用时应使被测导线置于钳口内中心位置，以便于减小测量误差。</w:t>
      </w:r>
      <w:r>
        <w:rPr>
          <w:rFonts w:hint="eastAsia" w:ascii="宋体" w:hAnsi="Calibri" w:cs="宋体"/>
          <w:kern w:val="0"/>
          <w:szCs w:val="21"/>
          <w:lang w:val="zh-CN"/>
        </w:rPr>
        <w:t>（</w:t>
      </w:r>
      <w:r>
        <w:rPr>
          <w:rFonts w:ascii="Calibri" w:hAnsi="Calibri" w:cs="Calibri"/>
          <w:kern w:val="0"/>
          <w:szCs w:val="21"/>
        </w:rPr>
        <w:t xml:space="preserve"> </w:t>
      </w:r>
      <w:r>
        <w:rPr>
          <w:rFonts w:hint="default" w:ascii="Arial" w:hAnsi="Arial" w:cs="Arial"/>
          <w:kern w:val="0"/>
          <w:szCs w:val="21"/>
        </w:rPr>
        <w:t>√</w:t>
      </w:r>
      <w:r>
        <w:rPr>
          <w:rFonts w:ascii="Calibri" w:hAnsi="Calibri" w:cs="Calibri"/>
          <w:kern w:val="0"/>
          <w:szCs w:val="21"/>
        </w:rPr>
        <w:t xml:space="preserve"> </w:t>
      </w:r>
      <w:r>
        <w:rPr>
          <w:rFonts w:ascii="Verdana" w:hAnsi="Verdana" w:cs="Verdana"/>
          <w:kern w:val="0"/>
          <w:szCs w:val="21"/>
        </w:rPr>
        <w:t xml:space="preserve"> </w:t>
      </w:r>
      <w:r>
        <w:rPr>
          <w:rFonts w:hint="eastAsia" w:ascii="宋体" w:hAnsi="Verdana" w:cs="宋体"/>
          <w:kern w:val="0"/>
          <w:szCs w:val="21"/>
          <w:lang w:val="zh-CN"/>
        </w:rPr>
        <w:t>）</w:t>
      </w:r>
    </w:p>
    <w:p>
      <w:pPr>
        <w:keepNext w:val="0"/>
        <w:keepLines w:val="0"/>
        <w:pageBreakBefore w:val="0"/>
        <w:widowControl w:val="0"/>
        <w:tabs>
          <w:tab w:val="left" w:pos="8280"/>
        </w:tabs>
        <w:kinsoku/>
        <w:wordWrap/>
        <w:overflowPunct/>
        <w:topLinePunct w:val="0"/>
        <w:autoSpaceDE/>
        <w:autoSpaceDN/>
        <w:bidi w:val="0"/>
        <w:adjustRightInd/>
        <w:snapToGrid/>
        <w:spacing w:before="157" w:beforeLines="50" w:after="157" w:afterLines="50" w:line="400" w:lineRule="exact"/>
        <w:ind w:right="25" w:rightChars="12"/>
        <w:textAlignment w:val="auto"/>
        <w:rPr>
          <w:rFonts w:ascii="Calibri" w:hAnsi="Calibri" w:cs="Calibri"/>
          <w:kern w:val="0"/>
          <w:szCs w:val="21"/>
        </w:rPr>
      </w:pPr>
      <w:r>
        <w:rPr>
          <w:rFonts w:hint="eastAsia"/>
          <w:color w:val="000000" w:themeColor="text1"/>
          <w:sz w:val="28"/>
          <w:szCs w:val="28"/>
          <w14:textFill>
            <w14:solidFill>
              <w14:schemeClr w14:val="tx1"/>
            </w14:solidFill>
          </w14:textFill>
        </w:rPr>
        <w:t>四、</w:t>
      </w:r>
      <w:r>
        <w:rPr>
          <w:rFonts w:hint="eastAsia"/>
          <w:color w:val="000000" w:themeColor="text1"/>
          <w:sz w:val="28"/>
          <w:szCs w:val="28"/>
          <w:lang w:eastAsia="zh-CN"/>
          <w14:textFill>
            <w14:solidFill>
              <w14:schemeClr w14:val="tx1"/>
            </w14:solidFill>
          </w14:textFill>
        </w:rPr>
        <w:t>计算</w:t>
      </w:r>
      <w:r>
        <w:rPr>
          <w:rFonts w:hint="eastAsia"/>
          <w:color w:val="000000" w:themeColor="text1"/>
          <w:sz w:val="28"/>
          <w:szCs w:val="28"/>
          <w14:textFill>
            <w14:solidFill>
              <w14:schemeClr w14:val="tx1"/>
            </w14:solidFill>
          </w14:textFill>
        </w:rPr>
        <w:t>题</w:t>
      </w:r>
      <w:r>
        <w:rPr>
          <w:rFonts w:hint="eastAsia"/>
          <w:b/>
          <w:sz w:val="24"/>
        </w:rPr>
        <w:t>（</w:t>
      </w:r>
      <w:r>
        <w:rPr>
          <w:rFonts w:hint="eastAsia" w:ascii="宋体" w:hAnsi="宋体"/>
          <w:b/>
          <w:sz w:val="24"/>
          <w:lang w:val="en-US" w:eastAsia="zh-CN"/>
        </w:rPr>
        <w:t>12</w:t>
      </w:r>
      <w:r>
        <w:rPr>
          <w:rFonts w:hint="eastAsia" w:ascii="Calibri" w:hAnsi="Calibri" w:cs="Calibri"/>
          <w:b/>
          <w:sz w:val="24"/>
          <w:lang w:eastAsia="zh-CN"/>
        </w:rPr>
        <w:t>分</w:t>
      </w:r>
      <w:r>
        <w:rPr>
          <w:rFonts w:hint="eastAsia"/>
          <w:b/>
          <w:sz w:val="24"/>
        </w:rPr>
        <w:t>）</w:t>
      </w:r>
    </w:p>
    <w:p>
      <w:pPr>
        <w:spacing w:line="360" w:lineRule="auto"/>
        <w:rPr>
          <w:rFonts w:hint="eastAsia" w:cs="宋体" w:asciiTheme="majorEastAsia" w:hAnsiTheme="majorEastAsia" w:eastAsiaTheme="majorEastAsia"/>
          <w:color w:val="000000" w:themeColor="text1"/>
          <w:kern w:val="0"/>
          <w:sz w:val="21"/>
          <w:szCs w:val="21"/>
          <w:shd w:val="clear" w:color="auto" w:fill="FFFFFF"/>
          <w:lang w:eastAsia="zh-CN"/>
          <w14:textFill>
            <w14:solidFill>
              <w14:schemeClr w14:val="tx1"/>
            </w14:solidFill>
          </w14:textFill>
        </w:rPr>
      </w:pP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1.</w:t>
      </w:r>
      <w:r>
        <w:rPr>
          <w:rFonts w:hint="eastAsia" w:cs="宋体" w:asciiTheme="majorEastAsia" w:hAnsiTheme="majorEastAsia" w:eastAsiaTheme="majorEastAsia"/>
          <w:color w:val="000000" w:themeColor="text1"/>
          <w:kern w:val="0"/>
          <w:sz w:val="21"/>
          <w:szCs w:val="21"/>
          <w:shd w:val="clear" w:color="auto" w:fill="FFFFFF"/>
          <w14:textFill>
            <w14:solidFill>
              <w14:schemeClr w14:val="tx1"/>
            </w14:solidFill>
          </w14:textFill>
        </w:rPr>
        <w:t>假如有一个</w:t>
      </w:r>
      <w:r>
        <w:rPr>
          <w:rFonts w:cs="宋体" w:asciiTheme="majorEastAsia" w:hAnsiTheme="majorEastAsia" w:eastAsiaTheme="majorEastAsia"/>
          <w:color w:val="000000" w:themeColor="text1"/>
          <w:kern w:val="0"/>
          <w:sz w:val="21"/>
          <w:szCs w:val="21"/>
          <w:shd w:val="clear" w:color="auto" w:fill="FFFFFF"/>
          <w14:textFill>
            <w14:solidFill>
              <w14:schemeClr w14:val="tx1"/>
            </w14:solidFill>
          </w14:textFill>
        </w:rPr>
        <w:t>微安表，电阻</w:t>
      </w:r>
      <w:r>
        <w:rPr>
          <w:rFonts w:hint="eastAsia" w:cs="宋体" w:asciiTheme="majorEastAsia" w:hAnsiTheme="majorEastAsia" w:eastAsiaTheme="majorEastAsia"/>
          <w:color w:val="000000" w:themeColor="text1"/>
          <w:kern w:val="0"/>
          <w:sz w:val="21"/>
          <w:szCs w:val="21"/>
          <w:shd w:val="clear" w:color="auto" w:fill="FFFFFF"/>
          <w14:textFill>
            <w14:solidFill>
              <w14:schemeClr w14:val="tx1"/>
            </w14:solidFill>
          </w14:textFill>
        </w:rPr>
        <w:t>R=2</w:t>
      </w:r>
      <w:r>
        <w:rPr>
          <w:rFonts w:cs="宋体" w:asciiTheme="majorEastAsia" w:hAnsiTheme="majorEastAsia" w:eastAsiaTheme="majorEastAsia"/>
          <w:color w:val="000000" w:themeColor="text1"/>
          <w:kern w:val="0"/>
          <w:sz w:val="21"/>
          <w:szCs w:val="21"/>
          <w:shd w:val="clear" w:color="auto" w:fill="FFFFFF"/>
          <w14:textFill>
            <w14:solidFill>
              <w14:schemeClr w14:val="tx1"/>
            </w14:solidFill>
          </w14:textFill>
        </w:rPr>
        <w:t>K</w:t>
      </w:r>
      <w:r>
        <w:rPr>
          <w:rFonts w:hint="eastAsia" w:cs="宋体" w:asciiTheme="majorEastAsia" w:hAnsiTheme="majorEastAsia" w:eastAsiaTheme="majorEastAsia"/>
          <w:color w:val="000000" w:themeColor="text1"/>
          <w:kern w:val="0"/>
          <w:sz w:val="21"/>
          <w:szCs w:val="21"/>
          <w:shd w:val="clear" w:color="auto" w:fill="FFFFFF"/>
          <w14:textFill>
            <w14:solidFill>
              <w14:schemeClr w14:val="tx1"/>
            </w14:solidFill>
          </w14:textFill>
        </w:rPr>
        <w:t>Ω</w:t>
      </w:r>
      <w:r>
        <w:rPr>
          <w:rFonts w:cs="宋体" w:asciiTheme="majorEastAsia" w:hAnsiTheme="majorEastAsia" w:eastAsiaTheme="majorEastAsia"/>
          <w:color w:val="000000" w:themeColor="text1"/>
          <w:kern w:val="0"/>
          <w:sz w:val="21"/>
          <w:szCs w:val="21"/>
          <w:shd w:val="clear" w:color="auto" w:fill="FFFFFF"/>
          <w14:textFill>
            <w14:solidFill>
              <w14:schemeClr w14:val="tx1"/>
            </w14:solidFill>
          </w14:textFill>
        </w:rPr>
        <w:t>，</w:t>
      </w:r>
      <w:r>
        <w:rPr>
          <w:rFonts w:hint="eastAsia" w:cs="宋体" w:asciiTheme="majorEastAsia" w:hAnsiTheme="majorEastAsia" w:eastAsiaTheme="majorEastAsia"/>
          <w:color w:val="000000" w:themeColor="text1"/>
          <w:kern w:val="0"/>
          <w:sz w:val="21"/>
          <w:szCs w:val="21"/>
          <w:shd w:val="clear" w:color="auto" w:fill="FFFFFF"/>
          <w14:textFill>
            <w14:solidFill>
              <w14:schemeClr w14:val="tx1"/>
            </w14:solidFill>
          </w14:textFill>
        </w:rPr>
        <w:t>满偏</w:t>
      </w:r>
      <w:r>
        <w:rPr>
          <w:rFonts w:cs="宋体" w:asciiTheme="majorEastAsia" w:hAnsiTheme="majorEastAsia" w:eastAsiaTheme="majorEastAsia"/>
          <w:color w:val="000000" w:themeColor="text1"/>
          <w:kern w:val="0"/>
          <w:sz w:val="21"/>
          <w:szCs w:val="21"/>
          <w:shd w:val="clear" w:color="auto" w:fill="FFFFFF"/>
          <w14:textFill>
            <w14:solidFill>
              <w14:schemeClr w14:val="tx1"/>
            </w14:solidFill>
          </w14:textFill>
        </w:rPr>
        <w:t>电流</w:t>
      </w:r>
      <w:r>
        <w:rPr>
          <w:rFonts w:hint="eastAsia" w:cs="宋体" w:asciiTheme="majorEastAsia" w:hAnsiTheme="majorEastAsia" w:eastAsiaTheme="majorEastAsia"/>
          <w:color w:val="000000" w:themeColor="text1"/>
          <w:kern w:val="0"/>
          <w:sz w:val="21"/>
          <w:szCs w:val="21"/>
          <w:shd w:val="clear" w:color="auto" w:fill="FFFFFF"/>
          <w14:textFill>
            <w14:solidFill>
              <w14:schemeClr w14:val="tx1"/>
            </w14:solidFill>
          </w14:textFill>
        </w:rPr>
        <w:t>200μA，</w:t>
      </w:r>
      <w:r>
        <w:rPr>
          <w:rFonts w:cs="宋体" w:asciiTheme="majorEastAsia" w:hAnsiTheme="majorEastAsia" w:eastAsiaTheme="majorEastAsia"/>
          <w:color w:val="000000" w:themeColor="text1"/>
          <w:kern w:val="0"/>
          <w:sz w:val="21"/>
          <w:szCs w:val="21"/>
          <w:shd w:val="clear" w:color="auto" w:fill="FFFFFF"/>
          <w14:textFill>
            <w14:solidFill>
              <w14:schemeClr w14:val="tx1"/>
            </w14:solidFill>
          </w14:textFill>
        </w:rPr>
        <w:t>要把它改装成量程</w:t>
      </w:r>
      <w:r>
        <w:rPr>
          <w:rFonts w:hint="eastAsia" w:cs="宋体" w:asciiTheme="majorEastAsia" w:hAnsiTheme="majorEastAsia" w:eastAsiaTheme="majorEastAsia"/>
          <w:color w:val="000000" w:themeColor="text1"/>
          <w:kern w:val="0"/>
          <w:sz w:val="21"/>
          <w:szCs w:val="21"/>
          <w:shd w:val="clear" w:color="auto" w:fill="FFFFFF"/>
          <w14:textFill>
            <w14:solidFill>
              <w14:schemeClr w14:val="tx1"/>
            </w14:solidFill>
          </w14:textFill>
        </w:rPr>
        <w:t>是6V的</w:t>
      </w:r>
      <w:r>
        <w:rPr>
          <w:rFonts w:cs="宋体" w:asciiTheme="majorEastAsia" w:hAnsiTheme="majorEastAsia" w:eastAsiaTheme="majorEastAsia"/>
          <w:color w:val="000000" w:themeColor="text1"/>
          <w:kern w:val="0"/>
          <w:sz w:val="21"/>
          <w:szCs w:val="21"/>
          <w:shd w:val="clear" w:color="auto" w:fill="FFFFFF"/>
          <w14:textFill>
            <w14:solidFill>
              <w14:schemeClr w14:val="tx1"/>
            </w14:solidFill>
          </w14:textFill>
        </w:rPr>
        <w:t>电压表，应该串联多大的电阻</w:t>
      </w:r>
      <w:r>
        <w:rPr>
          <w:rFonts w:hint="eastAsia" w:cs="宋体" w:asciiTheme="majorEastAsia" w:hAnsiTheme="majorEastAsia" w:eastAsiaTheme="majorEastAsia"/>
          <w:color w:val="000000" w:themeColor="text1"/>
          <w:kern w:val="0"/>
          <w:sz w:val="21"/>
          <w:szCs w:val="21"/>
          <w:shd w:val="clear" w:color="auto" w:fill="FFFFFF"/>
          <w14:textFill>
            <w14:solidFill>
              <w14:schemeClr w14:val="tx1"/>
            </w14:solidFill>
          </w14:textFill>
        </w:rPr>
        <w:t>？</w:t>
      </w:r>
      <w:r>
        <w:rPr>
          <w:rFonts w:hint="eastAsia" w:cs="宋体" w:asciiTheme="majorEastAsia" w:hAnsiTheme="majorEastAsia" w:eastAsiaTheme="majorEastAsia"/>
          <w:color w:val="000000" w:themeColor="text1"/>
          <w:kern w:val="0"/>
          <w:sz w:val="21"/>
          <w:szCs w:val="21"/>
          <w:shd w:val="clear" w:color="auto" w:fill="FFFFFF"/>
          <w:lang w:eastAsia="zh-CN"/>
          <w14:textFill>
            <w14:solidFill>
              <w14:schemeClr w14:val="tx1"/>
            </w14:solidFill>
          </w14:textFill>
        </w:rPr>
        <w:t>（</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6分</w:t>
      </w:r>
      <w:r>
        <w:rPr>
          <w:rFonts w:hint="eastAsia" w:cs="宋体" w:asciiTheme="majorEastAsia" w:hAnsiTheme="majorEastAsia" w:eastAsiaTheme="majorEastAsia"/>
          <w:color w:val="000000" w:themeColor="text1"/>
          <w:kern w:val="0"/>
          <w:sz w:val="21"/>
          <w:szCs w:val="21"/>
          <w:shd w:val="clear" w:color="auto" w:fill="FFFFFF"/>
          <w:lang w:eastAsia="zh-CN"/>
          <w14:textFill>
            <w14:solidFill>
              <w14:schemeClr w14:val="tx1"/>
            </w14:solidFill>
          </w14:textFill>
        </w:rPr>
        <w:t>）</w:t>
      </w:r>
    </w:p>
    <w:p>
      <w:pPr>
        <w:spacing w:line="360" w:lineRule="auto"/>
        <w:rPr>
          <w:rFonts w:cs="宋体" w:asciiTheme="majorEastAsia" w:hAnsiTheme="majorEastAsia" w:eastAsiaTheme="majorEastAsia"/>
          <w:kern w:val="0"/>
          <w:sz w:val="21"/>
          <w:szCs w:val="21"/>
        </w:rPr>
      </w:pPr>
      <w:r>
        <w:rPr>
          <w:rFonts w:hint="eastAsia" w:cs="宋体" w:asciiTheme="majorEastAsia" w:hAnsiTheme="majorEastAsia" w:eastAsiaTheme="majorEastAsia"/>
          <w:kern w:val="0"/>
          <w:sz w:val="21"/>
          <w:szCs w:val="21"/>
          <w:lang w:val="en-US" w:eastAsia="zh-CN"/>
        </w:rPr>
        <w:t>解：</w:t>
      </w:r>
      <w:r>
        <w:rPr>
          <w:rFonts w:hint="eastAsia" w:cs="宋体" w:asciiTheme="majorEastAsia" w:hAnsiTheme="majorEastAsia" w:eastAsiaTheme="majorEastAsia"/>
          <w:kern w:val="0"/>
          <w:sz w:val="21"/>
          <w:szCs w:val="21"/>
        </w:rPr>
        <w:t>微安表</w:t>
      </w:r>
      <w:r>
        <w:rPr>
          <w:rFonts w:cs="宋体" w:asciiTheme="majorEastAsia" w:hAnsiTheme="majorEastAsia" w:eastAsiaTheme="majorEastAsia"/>
          <w:kern w:val="0"/>
          <w:sz w:val="21"/>
          <w:szCs w:val="21"/>
        </w:rPr>
        <w:t>两端的电压</w:t>
      </w:r>
      <w:r>
        <w:rPr>
          <w:rFonts w:hint="eastAsia" w:cs="宋体" w:asciiTheme="majorEastAsia" w:hAnsiTheme="majorEastAsia" w:eastAsiaTheme="majorEastAsia"/>
          <w:kern w:val="0"/>
          <w:sz w:val="21"/>
          <w:szCs w:val="21"/>
          <w:lang w:eastAsia="zh-CN"/>
        </w:rPr>
        <w:t>：</w:t>
      </w:r>
      <w:r>
        <w:rPr>
          <w:rFonts w:hint="eastAsia" w:cs="宋体" w:asciiTheme="majorEastAsia" w:hAnsiTheme="majorEastAsia" w:eastAsiaTheme="majorEastAsia"/>
          <w:kern w:val="0"/>
          <w:sz w:val="21"/>
          <w:szCs w:val="21"/>
        </w:rPr>
        <w:t>Ug</w:t>
      </w:r>
      <w:r>
        <w:rPr>
          <w:rFonts w:cs="宋体" w:asciiTheme="majorEastAsia" w:hAnsiTheme="majorEastAsia" w:eastAsiaTheme="majorEastAsia"/>
          <w:kern w:val="0"/>
          <w:sz w:val="21"/>
          <w:szCs w:val="21"/>
        </w:rPr>
        <w:t>=RgIg=2000*200*10</w:t>
      </w:r>
      <w:r>
        <w:rPr>
          <w:rFonts w:cs="宋体" w:asciiTheme="majorEastAsia" w:hAnsiTheme="majorEastAsia" w:eastAsiaTheme="majorEastAsia"/>
          <w:kern w:val="0"/>
          <w:sz w:val="21"/>
          <w:szCs w:val="21"/>
          <w:vertAlign w:val="superscript"/>
        </w:rPr>
        <w:t xml:space="preserve">-6 </w:t>
      </w:r>
      <w:r>
        <w:rPr>
          <w:rFonts w:cs="宋体" w:asciiTheme="majorEastAsia" w:hAnsiTheme="majorEastAsia" w:eastAsiaTheme="majorEastAsia"/>
          <w:kern w:val="0"/>
          <w:sz w:val="21"/>
          <w:szCs w:val="21"/>
        </w:rPr>
        <w:t>=0.4V</w:t>
      </w:r>
    </w:p>
    <w:p>
      <w:pPr>
        <w:spacing w:line="360" w:lineRule="auto"/>
        <w:rPr>
          <w:rFonts w:hint="eastAsia" w:cs="宋体" w:asciiTheme="majorEastAsia" w:hAnsiTheme="majorEastAsia" w:eastAsiaTheme="majorEastAsia"/>
          <w:kern w:val="0"/>
          <w:sz w:val="21"/>
          <w:szCs w:val="21"/>
        </w:rPr>
      </w:pPr>
      <w:r>
        <w:rPr>
          <w:rFonts w:cs="宋体" w:asciiTheme="majorEastAsia" w:hAnsiTheme="majorEastAsia" w:eastAsiaTheme="majorEastAsia"/>
          <w:kern w:val="0"/>
          <w:sz w:val="21"/>
          <w:szCs w:val="21"/>
        </w:rPr>
        <w:t xml:space="preserve">     </w:t>
      </w:r>
      <w:r>
        <w:rPr>
          <w:rFonts w:hint="eastAsia" w:cs="宋体" w:asciiTheme="majorEastAsia" w:hAnsiTheme="majorEastAsia" w:eastAsiaTheme="majorEastAsia"/>
          <w:kern w:val="0"/>
          <w:sz w:val="21"/>
          <w:szCs w:val="21"/>
        </w:rPr>
        <w:t>现在要测</w:t>
      </w:r>
      <w:r>
        <w:rPr>
          <w:rFonts w:cs="宋体" w:asciiTheme="majorEastAsia" w:hAnsiTheme="majorEastAsia" w:eastAsiaTheme="majorEastAsia"/>
          <w:kern w:val="0"/>
          <w:sz w:val="21"/>
          <w:szCs w:val="21"/>
        </w:rPr>
        <w:t>最大为</w:t>
      </w:r>
      <w:r>
        <w:rPr>
          <w:rFonts w:hint="eastAsia" w:cs="宋体" w:asciiTheme="majorEastAsia" w:hAnsiTheme="majorEastAsia" w:eastAsiaTheme="majorEastAsia"/>
          <w:kern w:val="0"/>
          <w:sz w:val="21"/>
          <w:szCs w:val="21"/>
        </w:rPr>
        <w:t>6V的</w:t>
      </w:r>
      <w:r>
        <w:rPr>
          <w:rFonts w:cs="宋体" w:asciiTheme="majorEastAsia" w:hAnsiTheme="majorEastAsia" w:eastAsiaTheme="majorEastAsia"/>
          <w:kern w:val="0"/>
          <w:sz w:val="21"/>
          <w:szCs w:val="21"/>
        </w:rPr>
        <w:t>电压，分压电阻</w:t>
      </w:r>
      <w:r>
        <w:rPr>
          <w:rFonts w:hint="eastAsia" w:cs="宋体" w:asciiTheme="majorEastAsia" w:hAnsiTheme="majorEastAsia" w:eastAsiaTheme="majorEastAsia"/>
          <w:kern w:val="0"/>
          <w:sz w:val="21"/>
          <w:szCs w:val="21"/>
        </w:rPr>
        <w:t>R就必须</w:t>
      </w:r>
      <w:r>
        <w:rPr>
          <w:rFonts w:cs="宋体" w:asciiTheme="majorEastAsia" w:hAnsiTheme="majorEastAsia" w:eastAsiaTheme="majorEastAsia"/>
          <w:kern w:val="0"/>
          <w:sz w:val="21"/>
          <w:szCs w:val="21"/>
        </w:rPr>
        <w:t>分担</w:t>
      </w:r>
      <w:r>
        <w:rPr>
          <w:rFonts w:hint="eastAsia" w:cs="宋体" w:asciiTheme="majorEastAsia" w:hAnsiTheme="majorEastAsia" w:eastAsiaTheme="majorEastAsia"/>
          <w:kern w:val="0"/>
          <w:sz w:val="21"/>
          <w:szCs w:val="21"/>
        </w:rPr>
        <w:t>5.4V的</w:t>
      </w:r>
      <w:r>
        <w:rPr>
          <w:rFonts w:cs="宋体" w:asciiTheme="majorEastAsia" w:hAnsiTheme="majorEastAsia" w:eastAsiaTheme="majorEastAsia"/>
          <w:kern w:val="0"/>
          <w:sz w:val="21"/>
          <w:szCs w:val="21"/>
        </w:rPr>
        <w:t>电压。所以</w:t>
      </w:r>
      <w:r>
        <w:rPr>
          <w:rFonts w:hint="eastAsia" w:cs="宋体" w:asciiTheme="majorEastAsia" w:hAnsiTheme="majorEastAsia" w:eastAsiaTheme="majorEastAsia"/>
          <w:kern w:val="0"/>
          <w:sz w:val="21"/>
          <w:szCs w:val="21"/>
        </w:rPr>
        <w:t>串联</w:t>
      </w:r>
      <w:r>
        <w:rPr>
          <w:rFonts w:cs="宋体" w:asciiTheme="majorEastAsia" w:hAnsiTheme="majorEastAsia" w:eastAsiaTheme="majorEastAsia"/>
          <w:kern w:val="0"/>
          <w:sz w:val="21"/>
          <w:szCs w:val="21"/>
        </w:rPr>
        <w:t>电阻</w:t>
      </w:r>
    </w:p>
    <w:p>
      <w:pPr>
        <w:spacing w:line="360" w:lineRule="auto"/>
        <w:ind w:firstLine="525" w:firstLineChars="250"/>
        <w:rPr>
          <w:rFonts w:cs="宋体" w:asciiTheme="majorEastAsia" w:hAnsiTheme="majorEastAsia" w:eastAsiaTheme="majorEastAsia"/>
          <w:kern w:val="0"/>
          <w:sz w:val="21"/>
          <w:szCs w:val="21"/>
        </w:rPr>
      </w:pPr>
      <w:r>
        <w:rPr>
          <w:rFonts w:cs="宋体" w:asciiTheme="majorEastAsia" w:hAnsiTheme="majorEastAsia" w:eastAsiaTheme="majorEastAsia"/>
          <w:kern w:val="0"/>
          <w:sz w:val="21"/>
          <w:szCs w:val="21"/>
        </w:rPr>
        <w:t xml:space="preserve">  R=R</w:t>
      </w:r>
      <w:r>
        <w:rPr>
          <w:rFonts w:hint="eastAsia" w:cs="宋体" w:asciiTheme="majorEastAsia" w:hAnsiTheme="majorEastAsia" w:eastAsiaTheme="majorEastAsia"/>
          <w:kern w:val="0"/>
          <w:sz w:val="21"/>
          <w:szCs w:val="21"/>
        </w:rPr>
        <w:t>g</w:t>
      </w:r>
      <w:r>
        <w:rPr>
          <w:rFonts w:cs="宋体" w:asciiTheme="majorEastAsia" w:hAnsiTheme="majorEastAsia" w:eastAsiaTheme="majorEastAsia"/>
          <w:kern w:val="0"/>
          <w:sz w:val="21"/>
          <w:szCs w:val="21"/>
        </w:rPr>
        <w:t>*UR/Ug=2000*5.4</w:t>
      </w:r>
      <w:r>
        <w:rPr>
          <w:rFonts w:hint="eastAsia" w:cs="宋体" w:asciiTheme="majorEastAsia" w:hAnsiTheme="majorEastAsia" w:eastAsiaTheme="majorEastAsia"/>
          <w:kern w:val="0"/>
          <w:sz w:val="21"/>
          <w:szCs w:val="21"/>
        </w:rPr>
        <w:t>/0.4</w:t>
      </w:r>
      <w:r>
        <w:rPr>
          <w:rFonts w:cs="宋体" w:asciiTheme="majorEastAsia" w:hAnsiTheme="majorEastAsia" w:eastAsiaTheme="majorEastAsia"/>
          <w:kern w:val="0"/>
          <w:sz w:val="21"/>
          <w:szCs w:val="21"/>
        </w:rPr>
        <w:t>=27KΩ</w:t>
      </w:r>
    </w:p>
    <w:p>
      <w:pPr>
        <w:spacing w:line="360" w:lineRule="auto"/>
        <w:ind w:firstLine="525" w:firstLineChars="250"/>
        <w:rPr>
          <w:rFonts w:hint="eastAsia" w:cs="宋体" w:asciiTheme="majorEastAsia" w:hAnsiTheme="majorEastAsia" w:eastAsiaTheme="majorEastAsia"/>
          <w:kern w:val="0"/>
          <w:sz w:val="21"/>
          <w:szCs w:val="21"/>
        </w:rPr>
      </w:pPr>
      <w:r>
        <w:rPr>
          <w:rFonts w:hint="eastAsia" w:cs="宋体" w:asciiTheme="majorEastAsia" w:hAnsiTheme="majorEastAsia" w:eastAsiaTheme="majorEastAsia"/>
          <w:kern w:val="0"/>
          <w:sz w:val="21"/>
          <w:szCs w:val="21"/>
        </w:rPr>
        <w:t>因此</w:t>
      </w:r>
      <w:r>
        <w:rPr>
          <w:rFonts w:cs="宋体" w:asciiTheme="majorEastAsia" w:hAnsiTheme="majorEastAsia" w:eastAsiaTheme="majorEastAsia"/>
          <w:kern w:val="0"/>
          <w:sz w:val="21"/>
          <w:szCs w:val="21"/>
        </w:rPr>
        <w:t>，串联一个27KΩ</w:t>
      </w:r>
      <w:r>
        <w:rPr>
          <w:rFonts w:hint="eastAsia" w:cs="宋体" w:asciiTheme="majorEastAsia" w:hAnsiTheme="majorEastAsia" w:eastAsiaTheme="majorEastAsia"/>
          <w:kern w:val="0"/>
          <w:sz w:val="21"/>
          <w:szCs w:val="21"/>
        </w:rPr>
        <w:t>的</w:t>
      </w:r>
      <w:r>
        <w:rPr>
          <w:rFonts w:cs="宋体" w:asciiTheme="majorEastAsia" w:hAnsiTheme="majorEastAsia" w:eastAsiaTheme="majorEastAsia"/>
          <w:kern w:val="0"/>
          <w:sz w:val="21"/>
          <w:szCs w:val="21"/>
        </w:rPr>
        <w:t>分压电阻后，</w:t>
      </w:r>
      <w:r>
        <w:rPr>
          <w:rFonts w:hint="eastAsia" w:cs="宋体" w:asciiTheme="majorEastAsia" w:hAnsiTheme="majorEastAsia" w:eastAsiaTheme="majorEastAsia"/>
          <w:kern w:val="0"/>
          <w:sz w:val="21"/>
          <w:szCs w:val="21"/>
        </w:rPr>
        <w:t>就把</w:t>
      </w:r>
      <w:r>
        <w:rPr>
          <w:rFonts w:cs="宋体" w:asciiTheme="majorEastAsia" w:hAnsiTheme="majorEastAsia" w:eastAsiaTheme="majorEastAsia"/>
          <w:kern w:val="0"/>
          <w:sz w:val="21"/>
          <w:szCs w:val="21"/>
        </w:rPr>
        <w:t>这个微安表改装成了量程为6</w:t>
      </w:r>
      <w:r>
        <w:rPr>
          <w:rFonts w:hint="eastAsia" w:cs="宋体" w:asciiTheme="majorEastAsia" w:hAnsiTheme="majorEastAsia" w:eastAsiaTheme="majorEastAsia"/>
          <w:kern w:val="0"/>
          <w:sz w:val="21"/>
          <w:szCs w:val="21"/>
        </w:rPr>
        <w:t>V的</w:t>
      </w:r>
      <w:r>
        <w:rPr>
          <w:rFonts w:cs="宋体" w:asciiTheme="majorEastAsia" w:hAnsiTheme="majorEastAsia" w:eastAsiaTheme="majorEastAsia"/>
          <w:kern w:val="0"/>
          <w:sz w:val="21"/>
          <w:szCs w:val="21"/>
        </w:rPr>
        <w:t>电压表。</w:t>
      </w:r>
    </w:p>
    <w:p>
      <w:pPr>
        <w:numPr>
          <w:ilvl w:val="0"/>
          <w:numId w:val="0"/>
        </w:numPr>
        <w:spacing w:line="360" w:lineRule="auto"/>
        <w:ind w:leftChars="0"/>
        <w:rPr>
          <w:rFonts w:hint="eastAsia" w:cs="宋体" w:asciiTheme="majorEastAsia" w:hAnsiTheme="majorEastAsia" w:eastAsiaTheme="majorEastAsia"/>
          <w:color w:val="000000" w:themeColor="text1"/>
          <w:kern w:val="0"/>
          <w:sz w:val="21"/>
          <w:szCs w:val="21"/>
          <w:shd w:val="clear" w:color="auto" w:fill="FFFFFF"/>
          <w:lang w:eastAsia="zh-CN"/>
          <w14:textFill>
            <w14:solidFill>
              <w14:schemeClr w14:val="tx1"/>
            </w14:solidFill>
          </w14:textFill>
        </w:rPr>
      </w:pP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2.</w:t>
      </w:r>
      <w:r>
        <w:rPr>
          <w:rFonts w:hint="eastAsia" w:cs="宋体" w:asciiTheme="majorEastAsia" w:hAnsiTheme="majorEastAsia" w:eastAsiaTheme="majorEastAsia"/>
          <w:color w:val="000000" w:themeColor="text1"/>
          <w:kern w:val="0"/>
          <w:sz w:val="21"/>
          <w:szCs w:val="21"/>
          <w:shd w:val="clear" w:color="auto" w:fill="FFFFFF"/>
          <w14:textFill>
            <w14:solidFill>
              <w14:schemeClr w14:val="tx1"/>
            </w14:solidFill>
          </w14:textFill>
        </w:rPr>
        <w:t>当电流互感器的电压比为200A/5A时，若接在二次侧的电流表读数为4A时，问被测电路的电流为多少？</w:t>
      </w:r>
      <w:r>
        <w:rPr>
          <w:rFonts w:hint="eastAsia" w:cs="宋体" w:asciiTheme="majorEastAsia" w:hAnsiTheme="majorEastAsia" w:eastAsiaTheme="majorEastAsia"/>
          <w:color w:val="000000" w:themeColor="text1"/>
          <w:kern w:val="0"/>
          <w:sz w:val="21"/>
          <w:szCs w:val="21"/>
          <w:shd w:val="clear" w:color="auto" w:fill="FFFFFF"/>
          <w:lang w:eastAsia="zh-CN"/>
          <w14:textFill>
            <w14:solidFill>
              <w14:schemeClr w14:val="tx1"/>
            </w14:solidFill>
          </w14:textFill>
        </w:rPr>
        <w:t>（</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6分</w:t>
      </w:r>
      <w:r>
        <w:rPr>
          <w:rFonts w:hint="eastAsia" w:cs="宋体" w:asciiTheme="majorEastAsia" w:hAnsiTheme="majorEastAsia" w:eastAsiaTheme="majorEastAsia"/>
          <w:color w:val="000000" w:themeColor="text1"/>
          <w:kern w:val="0"/>
          <w:sz w:val="21"/>
          <w:szCs w:val="21"/>
          <w:shd w:val="clear" w:color="auto" w:fill="FFFFFF"/>
          <w:lang w:eastAsia="zh-CN"/>
          <w14:textFill>
            <w14:solidFill>
              <w14:schemeClr w14:val="tx1"/>
            </w14:solidFill>
          </w14:textFill>
        </w:rPr>
        <w:t>）</w:t>
      </w:r>
    </w:p>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 解</w:t>
      </w:r>
      <w:r>
        <w:rPr>
          <w:rFonts w:asciiTheme="majorEastAsia" w:hAnsiTheme="majorEastAsia" w:eastAsiaTheme="majorEastAsia"/>
          <w:sz w:val="24"/>
          <w:szCs w:val="24"/>
        </w:rPr>
        <w:t xml:space="preserve">   I</w:t>
      </w:r>
      <w:r>
        <w:rPr>
          <w:rFonts w:asciiTheme="majorEastAsia" w:hAnsiTheme="majorEastAsia" w:eastAsiaTheme="majorEastAsia"/>
          <w:sz w:val="24"/>
          <w:szCs w:val="24"/>
          <w:vertAlign w:val="subscript"/>
        </w:rPr>
        <w:t>1</w:t>
      </w:r>
      <w:r>
        <w:rPr>
          <w:rFonts w:asciiTheme="majorEastAsia" w:hAnsiTheme="majorEastAsia" w:eastAsiaTheme="majorEastAsia"/>
          <w:sz w:val="24"/>
          <w:szCs w:val="24"/>
        </w:rPr>
        <w:t xml:space="preserve"> =4 *200/5A=168A</w:t>
      </w:r>
    </w:p>
    <w:p>
      <w:pPr>
        <w:numPr>
          <w:ilvl w:val="0"/>
          <w:numId w:val="0"/>
        </w:numPr>
        <w:spacing w:line="360" w:lineRule="auto"/>
        <w:ind w:leftChars="0"/>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pPr>
      <w:r>
        <w:rPr>
          <w:rFonts w:hint="eastAsia" w:asciiTheme="majorEastAsia" w:hAnsiTheme="majorEastAsia" w:eastAsiaTheme="majorEastAsia"/>
          <w:sz w:val="24"/>
          <w:szCs w:val="24"/>
        </w:rPr>
        <w:t xml:space="preserve">     答</w:t>
      </w:r>
      <w:r>
        <w:rPr>
          <w:rFonts w:asciiTheme="majorEastAsia" w:hAnsiTheme="majorEastAsia" w:eastAsiaTheme="majorEastAsia"/>
          <w:sz w:val="24"/>
          <w:szCs w:val="24"/>
        </w:rPr>
        <w:t>：</w:t>
      </w: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被测电路的电流为168</w:t>
      </w:r>
      <w:r>
        <w:rPr>
          <w:rFonts w:hint="eastAsia" w:cs="宋体" w:asciiTheme="majorEastAsia" w:hAnsiTheme="majorEastAsia" w:eastAsiaTheme="majorEastAsia"/>
          <w:color w:val="000000" w:themeColor="text1"/>
          <w:kern w:val="0"/>
          <w:sz w:val="24"/>
          <w:szCs w:val="24"/>
          <w:shd w:val="clear" w:color="auto" w:fill="FFFFFF"/>
          <w:lang w:val="en-US" w:eastAsia="zh-CN"/>
          <w14:textFill>
            <w14:solidFill>
              <w14:schemeClr w14:val="tx1"/>
            </w14:solidFill>
          </w14:textFill>
        </w:rPr>
        <w:t>A</w:t>
      </w: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w:t>
      </w:r>
    </w:p>
    <w:p>
      <w:pPr>
        <w:numPr>
          <w:ilvl w:val="0"/>
          <w:numId w:val="0"/>
        </w:numPr>
        <w:spacing w:line="360" w:lineRule="auto"/>
        <w:ind w:leftChars="0"/>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pPr>
    </w:p>
    <w:p>
      <w:pPr>
        <w:numPr>
          <w:ilvl w:val="0"/>
          <w:numId w:val="0"/>
        </w:numPr>
        <w:spacing w:line="360" w:lineRule="auto"/>
        <w:ind w:leftChars="0"/>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pPr>
    </w:p>
    <w:p>
      <w:pPr>
        <w:numPr>
          <w:ilvl w:val="0"/>
          <w:numId w:val="0"/>
        </w:numPr>
        <w:spacing w:line="360" w:lineRule="auto"/>
        <w:ind w:leftChars="0"/>
        <w:rPr>
          <w:rFonts w:hint="eastAsia" w:cs="宋体" w:asciiTheme="majorEastAsia" w:hAnsiTheme="majorEastAsia" w:eastAsiaTheme="majorEastAsia"/>
          <w:color w:val="000000" w:themeColor="text1"/>
          <w:kern w:val="0"/>
          <w:sz w:val="24"/>
          <w:szCs w:val="24"/>
          <w:shd w:val="clear" w:color="auto" w:fill="FFFFFF"/>
          <w:lang w:eastAsia="zh-CN"/>
          <w14:textFill>
            <w14:solidFill>
              <w14:schemeClr w14:val="tx1"/>
            </w14:solidFill>
          </w14:textFill>
        </w:rPr>
      </w:pPr>
    </w:p>
    <w:p>
      <w:pPr>
        <w:spacing w:line="360" w:lineRule="auto"/>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pPr>
    </w:p>
    <w:p>
      <w:pPr>
        <w:keepNext w:val="0"/>
        <w:keepLines w:val="0"/>
        <w:pageBreakBefore w:val="0"/>
        <w:widowControl w:val="0"/>
        <w:numPr>
          <w:ilvl w:val="0"/>
          <w:numId w:val="4"/>
        </w:numPr>
        <w:kinsoku/>
        <w:wordWrap/>
        <w:overflowPunct/>
        <w:topLinePunct w:val="0"/>
        <w:bidi w:val="0"/>
        <w:snapToGrid/>
        <w:spacing w:line="400" w:lineRule="exact"/>
        <w:ind w:left="3150" w:leftChars="0" w:firstLineChars="0"/>
        <w:jc w:val="both"/>
        <w:textAlignment w:val="auto"/>
        <w:rPr>
          <w:rFonts w:hint="eastAsia"/>
          <w:b/>
          <w:bCs/>
          <w:sz w:val="24"/>
          <w:szCs w:val="32"/>
          <w:lang w:val="en-US" w:eastAsia="zh-CN"/>
        </w:rPr>
      </w:pPr>
      <w:r>
        <w:rPr>
          <w:rFonts w:hint="eastAsia"/>
          <w:b/>
          <w:bCs/>
          <w:sz w:val="24"/>
          <w:szCs w:val="32"/>
          <w:lang w:val="en-US" w:eastAsia="zh-CN"/>
        </w:rPr>
        <w:t>指针式万用表</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lang w:val="en-US" w:eastAsia="zh-CN"/>
        </w:rPr>
      </w:pPr>
    </w:p>
    <w:p>
      <w:pPr>
        <w:keepNext w:val="0"/>
        <w:keepLines w:val="0"/>
        <w:pageBreakBefore w:val="0"/>
        <w:widowControl w:val="0"/>
        <w:numPr>
          <w:ilvl w:val="0"/>
          <w:numId w:val="6"/>
        </w:numPr>
        <w:kinsoku/>
        <w:wordWrap/>
        <w:overflowPunct/>
        <w:topLinePunct w:val="0"/>
        <w:bidi w:val="0"/>
        <w:snapToGrid/>
        <w:spacing w:line="400" w:lineRule="exact"/>
        <w:textAlignment w:val="auto"/>
        <w:rPr>
          <w:rFonts w:hint="eastAsia"/>
          <w:lang w:val="en-US" w:eastAsia="zh-CN"/>
        </w:rPr>
      </w:pPr>
      <w:r>
        <w:rPr>
          <w:rFonts w:hint="eastAsia"/>
          <w:lang w:val="en-US" w:eastAsia="zh-CN"/>
        </w:rPr>
        <w:t>填空题（</w:t>
      </w:r>
      <w:r>
        <w:rPr>
          <w:rFonts w:hint="eastAsia"/>
          <w:b/>
          <w:sz w:val="28"/>
          <w:szCs w:val="28"/>
          <w:lang w:val="en-US" w:eastAsia="zh-CN"/>
        </w:rPr>
        <w:t>10</w:t>
      </w:r>
      <w:r>
        <w:rPr>
          <w:rFonts w:hint="eastAsia"/>
          <w:b/>
          <w:sz w:val="28"/>
          <w:szCs w:val="28"/>
        </w:rPr>
        <w:t xml:space="preserve"> </w:t>
      </w:r>
      <w:r>
        <w:rPr>
          <w:rFonts w:hint="eastAsia" w:ascii="宋体" w:hAnsi="宋体"/>
          <w:b/>
          <w:sz w:val="28"/>
          <w:szCs w:val="28"/>
        </w:rPr>
        <w:t xml:space="preserve">× </w:t>
      </w:r>
      <w:r>
        <w:rPr>
          <w:rFonts w:hint="eastAsia" w:ascii="宋体" w:hAnsi="宋体"/>
          <w:b/>
          <w:sz w:val="28"/>
          <w:szCs w:val="28"/>
          <w:lang w:val="en-US" w:eastAsia="zh-CN"/>
        </w:rPr>
        <w:t>1</w:t>
      </w:r>
      <w:r>
        <w:rPr>
          <w:rFonts w:ascii="Calibri" w:hAnsi="Calibri" w:cs="Calibri"/>
          <w:b/>
          <w:sz w:val="28"/>
          <w:szCs w:val="28"/>
        </w:rPr>
        <w:t>'</w:t>
      </w:r>
      <w:r>
        <w:rPr>
          <w:rFonts w:hint="eastAsia" w:ascii="Calibri" w:hAnsi="Calibri" w:cs="Calibri"/>
          <w:b/>
          <w:sz w:val="28"/>
          <w:szCs w:val="28"/>
          <w:lang w:val="en-US" w:eastAsia="zh-CN"/>
        </w:rPr>
        <w:t>=10分</w:t>
      </w:r>
      <w:r>
        <w:rPr>
          <w:rFonts w:hint="eastAsia"/>
          <w:lang w:val="en-US" w:eastAsia="zh-CN"/>
        </w:rPr>
        <w:t>）</w:t>
      </w:r>
    </w:p>
    <w:p>
      <w:pPr>
        <w:numPr>
          <w:ilvl w:val="0"/>
          <w:numId w:val="7"/>
        </w:numPr>
        <w:bidi w:val="0"/>
        <w:rPr>
          <w:rFonts w:hint="eastAsia"/>
          <w:lang w:val="en-US" w:eastAsia="zh-CN"/>
        </w:rPr>
      </w:pPr>
      <w:r>
        <w:rPr>
          <w:rFonts w:hint="eastAsia"/>
          <w:lang w:val="en-US" w:eastAsia="zh-CN"/>
        </w:rPr>
        <w:t>指针式万用表由</w:t>
      </w:r>
      <w:r>
        <w:rPr>
          <w:rFonts w:hint="eastAsia" w:ascii="宋体" w:hAnsi="宋体" w:cs="宋体"/>
          <w:kern w:val="0"/>
          <w:szCs w:val="21"/>
          <w:u w:val="single"/>
          <w:lang w:val="en-US" w:eastAsia="zh-CN"/>
        </w:rPr>
        <w:t xml:space="preserve">   面板  </w:t>
      </w:r>
      <w:r>
        <w:rPr>
          <w:rFonts w:hint="eastAsia" w:ascii="宋体" w:hAnsi="宋体" w:cs="宋体"/>
          <w:kern w:val="0"/>
          <w:szCs w:val="21"/>
          <w:u w:val="none"/>
          <w:lang w:val="en-US" w:eastAsia="zh-CN"/>
        </w:rPr>
        <w:t xml:space="preserve"> 、</w:t>
      </w:r>
      <w:r>
        <w:rPr>
          <w:rFonts w:hint="eastAsia" w:ascii="宋体" w:hAnsi="宋体" w:cs="宋体"/>
          <w:kern w:val="0"/>
          <w:szCs w:val="21"/>
          <w:u w:val="single"/>
          <w:lang w:val="en-US" w:eastAsia="zh-CN"/>
        </w:rPr>
        <w:t xml:space="preserve">   表笔  </w:t>
      </w:r>
      <w:r>
        <w:rPr>
          <w:rFonts w:hint="eastAsia" w:ascii="宋体" w:hAnsi="宋体" w:cs="宋体"/>
          <w:kern w:val="0"/>
          <w:szCs w:val="21"/>
          <w:u w:val="none"/>
          <w:lang w:val="en-US" w:eastAsia="zh-CN"/>
        </w:rPr>
        <w:t>、</w:t>
      </w:r>
      <w:r>
        <w:rPr>
          <w:rFonts w:hint="eastAsia" w:ascii="宋体" w:hAnsi="宋体" w:cs="宋体"/>
          <w:kern w:val="0"/>
          <w:szCs w:val="21"/>
          <w:u w:val="single"/>
          <w:lang w:val="en-US" w:eastAsia="zh-CN"/>
        </w:rPr>
        <w:t xml:space="preserve"> 电池   </w:t>
      </w:r>
      <w:r>
        <w:rPr>
          <w:rFonts w:hint="eastAsia" w:ascii="宋体" w:hAnsi="宋体" w:cs="宋体"/>
          <w:kern w:val="0"/>
          <w:szCs w:val="21"/>
          <w:u w:val="none"/>
          <w:lang w:val="en-US" w:eastAsia="zh-CN"/>
        </w:rPr>
        <w:t>和</w:t>
      </w:r>
      <w:r>
        <w:rPr>
          <w:rFonts w:hint="eastAsia" w:ascii="宋体" w:hAnsi="宋体" w:cs="宋体"/>
          <w:kern w:val="0"/>
          <w:szCs w:val="21"/>
          <w:u w:val="single"/>
          <w:lang w:val="en-US" w:eastAsia="zh-CN"/>
        </w:rPr>
        <w:t xml:space="preserve">   测量线路   </w:t>
      </w:r>
      <w:r>
        <w:rPr>
          <w:rFonts w:hint="eastAsia"/>
          <w:lang w:val="en-US" w:eastAsia="zh-CN"/>
        </w:rPr>
        <w:t>四个部分组成。</w:t>
      </w:r>
    </w:p>
    <w:p>
      <w:pPr>
        <w:numPr>
          <w:ilvl w:val="0"/>
          <w:numId w:val="7"/>
        </w:numPr>
        <w:bidi w:val="0"/>
        <w:rPr>
          <w:rFonts w:hint="default"/>
          <w:lang w:val="en-US" w:eastAsia="zh-CN"/>
        </w:rPr>
      </w:pPr>
      <w:r>
        <w:rPr>
          <w:rFonts w:hint="default"/>
          <w:lang w:val="en-US" w:eastAsia="zh-CN"/>
        </w:rPr>
        <w:t>万用表上有两个</w:t>
      </w:r>
      <w:r>
        <w:rPr>
          <w:rFonts w:hint="eastAsia"/>
          <w:lang w:val="en-US" w:eastAsia="zh-CN"/>
        </w:rPr>
        <w:t>调零</w:t>
      </w:r>
      <w:r>
        <w:rPr>
          <w:rFonts w:hint="default"/>
          <w:lang w:val="en-US" w:eastAsia="zh-CN"/>
        </w:rPr>
        <w:t>旋钮，分别是</w:t>
      </w:r>
      <w:r>
        <w:rPr>
          <w:rFonts w:hint="eastAsia" w:ascii="宋体" w:hAnsi="宋体" w:cs="宋体"/>
          <w:kern w:val="0"/>
          <w:szCs w:val="21"/>
          <w:u w:val="single"/>
          <w:lang w:val="en-US" w:eastAsia="zh-CN"/>
        </w:rPr>
        <w:t xml:space="preserve">  机械调零旋钮     </w:t>
      </w:r>
      <w:r>
        <w:rPr>
          <w:rFonts w:hint="eastAsia" w:ascii="宋体" w:hAnsi="宋体" w:cs="宋体"/>
          <w:kern w:val="0"/>
          <w:szCs w:val="21"/>
          <w:u w:val="none"/>
          <w:lang w:val="en-US" w:eastAsia="zh-CN"/>
        </w:rPr>
        <w:t>和</w:t>
      </w:r>
      <w:r>
        <w:rPr>
          <w:rFonts w:hint="eastAsia" w:ascii="宋体" w:hAnsi="宋体" w:cs="宋体"/>
          <w:kern w:val="0"/>
          <w:szCs w:val="21"/>
          <w:u w:val="single"/>
          <w:lang w:val="en-US" w:eastAsia="zh-CN"/>
        </w:rPr>
        <w:t xml:space="preserve">  欧姆调零旋钮     </w:t>
      </w:r>
      <w:r>
        <w:rPr>
          <w:rFonts w:hint="eastAsia" w:ascii="宋体" w:hAnsi="宋体" w:cs="宋体"/>
          <w:kern w:val="0"/>
          <w:szCs w:val="21"/>
          <w:u w:val="none"/>
          <w:lang w:val="en-US" w:eastAsia="zh-CN"/>
        </w:rPr>
        <w:t>。</w:t>
      </w:r>
    </w:p>
    <w:p>
      <w:pPr>
        <w:numPr>
          <w:ilvl w:val="0"/>
          <w:numId w:val="7"/>
        </w:numPr>
        <w:bidi w:val="0"/>
        <w:rPr>
          <w:rFonts w:hint="default"/>
          <w:lang w:val="en-US" w:eastAsia="zh-CN"/>
        </w:rPr>
      </w:pPr>
      <w:r>
        <w:rPr>
          <w:rFonts w:hint="default"/>
          <w:lang w:val="en-US" w:eastAsia="zh-CN"/>
        </w:rPr>
        <w:t>万用表测量完毕，功能开关应置于</w:t>
      </w:r>
      <w:r>
        <w:rPr>
          <w:rFonts w:hint="eastAsia" w:ascii="宋体" w:hAnsi="宋体" w:cs="宋体"/>
          <w:kern w:val="0"/>
          <w:szCs w:val="21"/>
          <w:u w:val="single"/>
          <w:lang w:val="en-US" w:eastAsia="zh-CN"/>
        </w:rPr>
        <w:t xml:space="preserve">  交流电压    </w:t>
      </w:r>
      <w:r>
        <w:rPr>
          <w:rFonts w:hint="default"/>
          <w:lang w:val="en-US" w:eastAsia="zh-CN"/>
        </w:rPr>
        <w:t>最大量程挡或者</w:t>
      </w:r>
      <w:r>
        <w:rPr>
          <w:rFonts w:hint="eastAsia" w:ascii="宋体" w:hAnsi="宋体" w:cs="宋体"/>
          <w:kern w:val="0"/>
          <w:szCs w:val="21"/>
          <w:u w:val="single"/>
          <w:lang w:val="en-US" w:eastAsia="zh-CN"/>
        </w:rPr>
        <w:t xml:space="preserve">    OFF档   </w:t>
      </w:r>
      <w:r>
        <w:rPr>
          <w:rFonts w:hint="eastAsia" w:ascii="宋体" w:hAnsi="宋体" w:cs="宋体"/>
          <w:kern w:val="0"/>
          <w:szCs w:val="21"/>
          <w:u w:val="none"/>
          <w:lang w:val="en-US" w:eastAsia="zh-CN"/>
        </w:rPr>
        <w:t>。</w:t>
      </w:r>
    </w:p>
    <w:p>
      <w:pPr>
        <w:numPr>
          <w:ilvl w:val="0"/>
          <w:numId w:val="7"/>
        </w:numPr>
        <w:bidi w:val="0"/>
        <w:rPr>
          <w:rFonts w:hint="default"/>
          <w:lang w:val="en-US" w:eastAsia="zh-CN"/>
        </w:rPr>
      </w:pPr>
      <w:r>
        <w:rPr>
          <w:rFonts w:hint="default"/>
          <w:lang w:val="en-US" w:eastAsia="zh-CN"/>
        </w:rPr>
        <w:t>用万用表检测较小容量电容器质量好坏时，应将旋转开关</w:t>
      </w:r>
      <w:r>
        <w:rPr>
          <w:rFonts w:hint="eastAsia"/>
          <w:lang w:val="en-US" w:eastAsia="zh-CN"/>
        </w:rPr>
        <w:t>旋至欧姆档的</w:t>
      </w:r>
      <w:r>
        <w:rPr>
          <w:rFonts w:hint="eastAsia" w:ascii="宋体" w:hAnsi="宋体" w:cs="宋体"/>
          <w:kern w:val="0"/>
          <w:szCs w:val="21"/>
          <w:u w:val="single"/>
          <w:lang w:val="en-US" w:eastAsia="zh-CN"/>
        </w:rPr>
        <w:t xml:space="preserve">    R</w:t>
      </w:r>
      <w:r>
        <w:rPr>
          <w:rFonts w:hint="default" w:ascii="Arial" w:hAnsi="Arial" w:cs="Arial"/>
          <w:kern w:val="0"/>
          <w:szCs w:val="21"/>
          <w:u w:val="single"/>
          <w:lang w:val="en-US" w:eastAsia="zh-CN"/>
        </w:rPr>
        <w:t>×</w:t>
      </w:r>
      <w:r>
        <w:rPr>
          <w:rFonts w:hint="eastAsia" w:ascii="宋体" w:hAnsi="宋体" w:cs="宋体"/>
          <w:kern w:val="0"/>
          <w:szCs w:val="21"/>
          <w:u w:val="single"/>
          <w:lang w:val="en-US" w:eastAsia="zh-CN"/>
        </w:rPr>
        <w:t xml:space="preserve">100   </w:t>
      </w:r>
    </w:p>
    <w:p>
      <w:pPr>
        <w:numPr>
          <w:ilvl w:val="0"/>
          <w:numId w:val="0"/>
        </w:numPr>
        <w:bidi w:val="0"/>
        <w:rPr>
          <w:rFonts w:hint="default"/>
          <w:lang w:val="en-US" w:eastAsia="zh-CN"/>
        </w:rPr>
      </w:pPr>
      <w:r>
        <w:rPr>
          <w:rFonts w:hint="eastAsia" w:ascii="宋体" w:hAnsi="宋体" w:cs="宋体"/>
          <w:kern w:val="0"/>
          <w:szCs w:val="21"/>
          <w:u w:val="none"/>
          <w:lang w:val="en-US" w:eastAsia="zh-CN"/>
        </w:rPr>
        <w:t>或</w:t>
      </w:r>
      <w:r>
        <w:rPr>
          <w:rFonts w:hint="eastAsia" w:ascii="宋体" w:hAnsi="宋体" w:cs="宋体"/>
          <w:kern w:val="0"/>
          <w:szCs w:val="21"/>
          <w:u w:val="single"/>
          <w:lang w:val="en-US" w:eastAsia="zh-CN"/>
        </w:rPr>
        <w:t xml:space="preserve">     R</w:t>
      </w:r>
      <w:r>
        <w:rPr>
          <w:rFonts w:hint="default" w:ascii="Arial" w:hAnsi="Arial" w:cs="Arial"/>
          <w:kern w:val="0"/>
          <w:szCs w:val="21"/>
          <w:u w:val="single"/>
          <w:lang w:val="en-US" w:eastAsia="zh-CN"/>
        </w:rPr>
        <w:t>×</w:t>
      </w:r>
      <w:r>
        <w:rPr>
          <w:rFonts w:hint="eastAsia" w:ascii="宋体" w:hAnsi="宋体" w:cs="宋体"/>
          <w:kern w:val="0"/>
          <w:szCs w:val="21"/>
          <w:u w:val="single"/>
          <w:lang w:val="en-US" w:eastAsia="zh-CN"/>
        </w:rPr>
        <w:t xml:space="preserve">1k        </w:t>
      </w:r>
      <w:r>
        <w:rPr>
          <w:rFonts w:hint="eastAsia" w:ascii="宋体" w:hAnsi="宋体" w:cs="宋体"/>
          <w:kern w:val="0"/>
          <w:szCs w:val="21"/>
          <w:u w:val="none"/>
          <w:lang w:val="en-US" w:eastAsia="zh-CN"/>
        </w:rPr>
        <w:t xml:space="preserve"> 两个倍率档。 </w:t>
      </w:r>
    </w:p>
    <w:p>
      <w:pPr>
        <w:keepNext w:val="0"/>
        <w:keepLines w:val="0"/>
        <w:pageBreakBefore w:val="0"/>
        <w:widowControl w:val="0"/>
        <w:numPr>
          <w:ilvl w:val="0"/>
          <w:numId w:val="0"/>
        </w:numPr>
        <w:kinsoku/>
        <w:wordWrap/>
        <w:overflowPunct/>
        <w:topLinePunct w:val="0"/>
        <w:bidi w:val="0"/>
        <w:snapToGrid/>
        <w:spacing w:line="400" w:lineRule="exact"/>
        <w:textAlignment w:val="auto"/>
        <w:rPr>
          <w:rFonts w:hint="eastAsia"/>
          <w:lang w:val="en-US" w:eastAsia="zh-CN"/>
        </w:rPr>
      </w:pPr>
      <w:r>
        <w:rPr>
          <w:rFonts w:hint="eastAsia"/>
          <w:lang w:val="en-US" w:eastAsia="zh-CN"/>
        </w:rPr>
        <w:t>二、判断题（</w:t>
      </w:r>
      <w:r>
        <w:rPr>
          <w:rFonts w:hint="eastAsia"/>
          <w:b/>
          <w:sz w:val="28"/>
          <w:szCs w:val="28"/>
          <w:lang w:val="en-US" w:eastAsia="zh-CN"/>
        </w:rPr>
        <w:t>5</w:t>
      </w:r>
      <w:r>
        <w:rPr>
          <w:rFonts w:hint="eastAsia"/>
          <w:b/>
          <w:sz w:val="28"/>
          <w:szCs w:val="28"/>
        </w:rPr>
        <w:t xml:space="preserve"> </w:t>
      </w:r>
      <w:r>
        <w:rPr>
          <w:rFonts w:hint="eastAsia" w:ascii="宋体" w:hAnsi="宋体"/>
          <w:b/>
          <w:sz w:val="28"/>
          <w:szCs w:val="28"/>
        </w:rPr>
        <w:t xml:space="preserve">× </w:t>
      </w:r>
      <w:r>
        <w:rPr>
          <w:rFonts w:hint="eastAsia" w:ascii="宋体" w:hAnsi="宋体"/>
          <w:b/>
          <w:sz w:val="28"/>
          <w:szCs w:val="28"/>
          <w:lang w:val="en-US" w:eastAsia="zh-CN"/>
        </w:rPr>
        <w:t>1</w:t>
      </w:r>
      <w:r>
        <w:rPr>
          <w:rFonts w:ascii="Calibri" w:hAnsi="Calibri" w:cs="Calibri"/>
          <w:b/>
          <w:sz w:val="28"/>
          <w:szCs w:val="28"/>
        </w:rPr>
        <w:t>'</w:t>
      </w:r>
      <w:r>
        <w:rPr>
          <w:rFonts w:hint="eastAsia" w:ascii="Calibri" w:hAnsi="Calibri" w:cs="Calibri"/>
          <w:b/>
          <w:sz w:val="28"/>
          <w:szCs w:val="28"/>
          <w:lang w:val="en-US" w:eastAsia="zh-CN"/>
        </w:rPr>
        <w:t>=5分</w:t>
      </w:r>
      <w:r>
        <w:rPr>
          <w:rFonts w:hint="eastAsia"/>
          <w:lang w:val="en-US" w:eastAsia="zh-CN"/>
        </w:rPr>
        <w:t>）</w:t>
      </w:r>
    </w:p>
    <w:p>
      <w:pPr>
        <w:numPr>
          <w:ilvl w:val="0"/>
          <w:numId w:val="0"/>
        </w:numPr>
        <w:bidi w:val="0"/>
        <w:rPr>
          <w:rFonts w:hint="eastAsia" w:ascii="宋体" w:hAnsi="宋体" w:eastAsia="宋体" w:cs="宋体"/>
          <w:lang w:val="en-US" w:eastAsia="zh-CN"/>
        </w:rPr>
      </w:pPr>
      <w:r>
        <w:rPr>
          <w:rFonts w:hint="eastAsia" w:ascii="宋体" w:hAnsi="宋体" w:eastAsia="宋体" w:cs="宋体"/>
          <w:lang w:val="en-US" w:eastAsia="zh-CN"/>
        </w:rPr>
        <w:t>1.用万用表测量电阻时，每换一次倍率档都需要重新调零。</w:t>
      </w:r>
      <w:r>
        <w:rPr>
          <w:rFonts w:hint="default" w:ascii="Arial" w:hAnsi="Arial" w:eastAsia="宋体" w:cs="Arial"/>
          <w:lang w:val="en-US" w:eastAsia="zh-CN"/>
        </w:rPr>
        <w:t>√</w:t>
      </w:r>
    </w:p>
    <w:p>
      <w:pPr>
        <w:numPr>
          <w:ilvl w:val="0"/>
          <w:numId w:val="0"/>
        </w:numPr>
        <w:bidi w:val="0"/>
        <w:rPr>
          <w:rFonts w:hint="eastAsia" w:ascii="宋体" w:hAnsi="宋体" w:eastAsia="宋体" w:cs="宋体"/>
          <w:lang w:val="en-US" w:eastAsia="zh-CN"/>
        </w:rPr>
      </w:pPr>
      <w:r>
        <w:rPr>
          <w:rFonts w:hint="eastAsia" w:ascii="宋体" w:hAnsi="宋体" w:eastAsia="宋体" w:cs="宋体"/>
          <w:lang w:val="en-US" w:eastAsia="zh-CN"/>
        </w:rPr>
        <w:t>2.万用表的黑表笔对应内部电源的正极，红表笔对应内部电源的负极。</w:t>
      </w:r>
      <w:r>
        <w:rPr>
          <w:rFonts w:hint="default" w:ascii="Arial" w:hAnsi="Arial" w:eastAsia="宋体" w:cs="Arial"/>
          <w:lang w:val="en-US" w:eastAsia="zh-CN"/>
        </w:rPr>
        <w:t>√</w:t>
      </w:r>
    </w:p>
    <w:p>
      <w:pPr>
        <w:numPr>
          <w:ilvl w:val="0"/>
          <w:numId w:val="0"/>
        </w:numPr>
        <w:bidi w:val="0"/>
        <w:rPr>
          <w:rFonts w:hint="eastAsia" w:ascii="宋体" w:hAnsi="宋体" w:eastAsia="宋体" w:cs="宋体"/>
          <w:lang w:val="en-US" w:eastAsia="zh-CN"/>
        </w:rPr>
      </w:pPr>
      <w:r>
        <w:rPr>
          <w:rFonts w:hint="eastAsia" w:ascii="宋体" w:hAnsi="宋体" w:eastAsia="宋体" w:cs="宋体"/>
          <w:lang w:val="en-US" w:eastAsia="zh-CN"/>
        </w:rPr>
        <w:t>3.用万用表测量电阻时，可以用手捏着表笔与电阻的连接处进行测量。</w:t>
      </w:r>
      <w:r>
        <w:rPr>
          <w:rFonts w:hint="default" w:ascii="Arial" w:hAnsi="Arial" w:eastAsia="宋体" w:cs="Arial"/>
          <w:lang w:val="en-US" w:eastAsia="zh-CN"/>
        </w:rPr>
        <w:t>×</w:t>
      </w:r>
    </w:p>
    <w:p>
      <w:pPr>
        <w:numPr>
          <w:ilvl w:val="0"/>
          <w:numId w:val="0"/>
        </w:numPr>
        <w:bidi w:val="0"/>
        <w:rPr>
          <w:rFonts w:hint="eastAsia" w:ascii="宋体" w:hAnsi="宋体" w:eastAsia="宋体" w:cs="宋体"/>
          <w:lang w:val="en-US" w:eastAsia="zh-CN"/>
        </w:rPr>
      </w:pPr>
      <w:r>
        <w:rPr>
          <w:rFonts w:hint="eastAsia" w:ascii="宋体" w:hAnsi="宋体" w:eastAsia="宋体" w:cs="宋体"/>
          <w:lang w:val="en-US" w:eastAsia="zh-CN"/>
        </w:rPr>
        <w:t>4.测未知量的电压或电流时，应先选择最高量程待第一次读取数值后方可逐渐转至适当位置，以取得较准确读数，并避免烧坏电路。</w:t>
      </w:r>
      <w:r>
        <w:rPr>
          <w:rFonts w:hint="default" w:ascii="Arial" w:hAnsi="Arial" w:eastAsia="宋体" w:cs="Arial"/>
          <w:lang w:val="en-US" w:eastAsia="zh-CN"/>
        </w:rPr>
        <w:t>√</w:t>
      </w:r>
    </w:p>
    <w:p>
      <w:pPr>
        <w:numPr>
          <w:ilvl w:val="0"/>
          <w:numId w:val="0"/>
        </w:numPr>
        <w:bidi w:val="0"/>
        <w:rPr>
          <w:rFonts w:hint="eastAsia" w:ascii="宋体" w:hAnsi="宋体" w:cs="宋体"/>
          <w:lang w:val="en-US" w:eastAsia="zh-CN"/>
        </w:rPr>
      </w:pPr>
      <w:r>
        <w:rPr>
          <w:rFonts w:hint="eastAsia" w:ascii="宋体" w:hAnsi="宋体" w:eastAsia="宋体" w:cs="宋体"/>
          <w:lang w:val="en-US" w:eastAsia="zh-CN"/>
        </w:rPr>
        <w:t>5.用</w:t>
      </w:r>
      <w:r>
        <w:rPr>
          <w:rFonts w:hint="eastAsia" w:ascii="宋体" w:hAnsi="宋体" w:cs="宋体"/>
          <w:lang w:val="en-US" w:eastAsia="zh-CN"/>
        </w:rPr>
        <w:t>万用</w:t>
      </w:r>
      <w:r>
        <w:rPr>
          <w:rFonts w:hint="eastAsia" w:ascii="宋体" w:hAnsi="宋体" w:eastAsia="宋体" w:cs="宋体"/>
          <w:lang w:val="en-US" w:eastAsia="zh-CN"/>
        </w:rPr>
        <w:t>表判断电容器质量好坏时，如果指针不动说明该电容内部已经</w:t>
      </w:r>
      <w:r>
        <w:rPr>
          <w:rFonts w:hint="eastAsia" w:ascii="宋体" w:hAnsi="宋体" w:cs="宋体"/>
          <w:lang w:val="en-US" w:eastAsia="zh-CN"/>
        </w:rPr>
        <w:t>短</w:t>
      </w:r>
      <w:r>
        <w:rPr>
          <w:rFonts w:hint="eastAsia" w:ascii="宋体" w:hAnsi="宋体" w:eastAsia="宋体" w:cs="宋体"/>
          <w:lang w:val="en-US" w:eastAsia="zh-CN"/>
        </w:rPr>
        <w:t>路</w:t>
      </w:r>
      <w:r>
        <w:rPr>
          <w:rFonts w:hint="eastAsia" w:ascii="宋体" w:hAnsi="宋体" w:cs="宋体"/>
          <w:lang w:val="en-US" w:eastAsia="zh-CN"/>
        </w:rPr>
        <w:t>。</w:t>
      </w:r>
      <w:r>
        <w:rPr>
          <w:rFonts w:hint="default" w:ascii="Arial" w:hAnsi="Arial" w:cs="Arial"/>
          <w:lang w:val="en-US" w:eastAsia="zh-CN"/>
        </w:rPr>
        <w:t>×</w:t>
      </w:r>
    </w:p>
    <w:p>
      <w:pPr>
        <w:keepNext w:val="0"/>
        <w:keepLines w:val="0"/>
        <w:pageBreakBefore w:val="0"/>
        <w:widowControl w:val="0"/>
        <w:tabs>
          <w:tab w:val="left" w:pos="8280"/>
        </w:tabs>
        <w:kinsoku/>
        <w:wordWrap/>
        <w:overflowPunct/>
        <w:topLinePunct w:val="0"/>
        <w:autoSpaceDE/>
        <w:autoSpaceDN/>
        <w:bidi w:val="0"/>
        <w:adjustRightInd/>
        <w:snapToGrid/>
        <w:spacing w:before="157" w:beforeLines="50" w:after="157" w:afterLines="50" w:line="400" w:lineRule="exact"/>
        <w:ind w:right="25" w:rightChars="12"/>
        <w:textAlignment w:val="auto"/>
        <w:rPr>
          <w:rFonts w:ascii="Calibri" w:hAnsi="Calibri" w:cs="Calibri"/>
          <w:kern w:val="0"/>
          <w:sz w:val="21"/>
          <w:szCs w:val="21"/>
        </w:rPr>
      </w:pPr>
      <w:r>
        <w:rPr>
          <w:rFonts w:hint="eastAsia"/>
          <w:color w:val="000000" w:themeColor="text1"/>
          <w:sz w:val="21"/>
          <w:szCs w:val="21"/>
          <w14:textFill>
            <w14:solidFill>
              <w14:schemeClr w14:val="tx1"/>
            </w14:solidFill>
          </w14:textFill>
        </w:rPr>
        <w:t>四、</w:t>
      </w:r>
      <w:r>
        <w:rPr>
          <w:rFonts w:hint="eastAsia"/>
          <w:color w:val="000000" w:themeColor="text1"/>
          <w:sz w:val="21"/>
          <w:szCs w:val="21"/>
          <w:lang w:val="en-US" w:eastAsia="zh-CN"/>
          <w14:textFill>
            <w14:solidFill>
              <w14:schemeClr w14:val="tx1"/>
            </w14:solidFill>
          </w14:textFill>
        </w:rPr>
        <w:t>问答与</w:t>
      </w:r>
      <w:r>
        <w:rPr>
          <w:rFonts w:hint="eastAsia"/>
          <w:color w:val="000000" w:themeColor="text1"/>
          <w:sz w:val="21"/>
          <w:szCs w:val="21"/>
          <w:lang w:eastAsia="zh-CN"/>
          <w14:textFill>
            <w14:solidFill>
              <w14:schemeClr w14:val="tx1"/>
            </w14:solidFill>
          </w14:textFill>
        </w:rPr>
        <w:t>计算</w:t>
      </w:r>
      <w:r>
        <w:rPr>
          <w:rFonts w:hint="eastAsia"/>
          <w:color w:val="000000" w:themeColor="text1"/>
          <w:sz w:val="21"/>
          <w:szCs w:val="21"/>
          <w14:textFill>
            <w14:solidFill>
              <w14:schemeClr w14:val="tx1"/>
            </w14:solidFill>
          </w14:textFill>
        </w:rPr>
        <w:t>题</w:t>
      </w:r>
      <w:r>
        <w:rPr>
          <w:rFonts w:hint="eastAsia"/>
          <w:b/>
          <w:sz w:val="21"/>
          <w:szCs w:val="21"/>
        </w:rPr>
        <w:t>（</w:t>
      </w:r>
      <w:r>
        <w:rPr>
          <w:rFonts w:hint="eastAsia" w:ascii="宋体" w:hAnsi="宋体"/>
          <w:b/>
          <w:sz w:val="21"/>
          <w:szCs w:val="21"/>
          <w:lang w:val="en-US" w:eastAsia="zh-CN"/>
        </w:rPr>
        <w:t>10</w:t>
      </w:r>
      <w:r>
        <w:rPr>
          <w:rFonts w:hint="eastAsia" w:ascii="Calibri" w:hAnsi="Calibri" w:cs="Calibri"/>
          <w:b/>
          <w:sz w:val="21"/>
          <w:szCs w:val="21"/>
          <w:lang w:eastAsia="zh-CN"/>
        </w:rPr>
        <w:t>分</w:t>
      </w:r>
      <w:r>
        <w:rPr>
          <w:rFonts w:hint="eastAsia"/>
          <w:b/>
          <w:sz w:val="21"/>
          <w:szCs w:val="21"/>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pP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1.简述如何用万用表判断电容器质量好坏并分别说明其现象。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pP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解：（1）</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将万用表</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旋转开关</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拨到电阻档Rx100 档或Rx1k档。</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pP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（2）</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将万用表的红表笔接电容器的负极，黑表笔接电容器的正极</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pP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3)如果</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万用表</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指针有一定的偏转，并很快回到接近于起始位置的地方，表示电容器的质量很好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pP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4)如果</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万用表</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指针回不到起始位置，而停在刻度盘的某处，表示电容器的漏电量很大，这电阻数值即表示该电容器的漏电阻值。</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pP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5) 如果</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万用表</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指针编转到零欧姆位置之后不再回去，则说明电容器内部已经短路。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pP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（6）</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如果</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万用表</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指针</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停在原处不动，</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则说明电容器内部已经</w:t>
      </w:r>
      <w:r>
        <w:rPr>
          <w:rFonts w:hint="eastAsia"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断</w:t>
      </w:r>
      <w:r>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t>路。</w:t>
      </w:r>
    </w:p>
    <w:p>
      <w:pPr>
        <w:spacing w:line="360" w:lineRule="auto"/>
        <w:rPr>
          <w:rFonts w:hint="default" w:cs="宋体" w:asciiTheme="majorEastAsia" w:hAnsiTheme="majorEastAsia" w:eastAsiaTheme="majorEastAsia"/>
          <w:color w:val="000000" w:themeColor="text1"/>
          <w:kern w:val="0"/>
          <w:sz w:val="21"/>
          <w:szCs w:val="21"/>
          <w:shd w:val="clear" w:color="auto" w:fill="FFFFFF"/>
          <w:lang w:val="en-US" w:eastAsia="zh-CN"/>
          <w14:textFill>
            <w14:solidFill>
              <w14:schemeClr w14:val="tx1"/>
            </w14:solidFill>
          </w14:textFill>
        </w:rPr>
      </w:pPr>
    </w:p>
    <w:p>
      <w:pPr>
        <w:numPr>
          <w:ilvl w:val="0"/>
          <w:numId w:val="0"/>
        </w:numPr>
        <w:autoSpaceDE w:val="0"/>
        <w:autoSpaceDN w:val="0"/>
        <w:adjustRightInd w:val="0"/>
        <w:spacing w:line="480" w:lineRule="auto"/>
        <w:rPr>
          <w:rFonts w:hint="eastAsia" w:ascii="Calibri" w:hAnsi="Calibri" w:cs="Calibri"/>
          <w:kern w:val="0"/>
          <w:szCs w:val="21"/>
          <w:lang w:val="en-US" w:eastAsia="zh-CN"/>
        </w:rPr>
      </w:pPr>
    </w:p>
    <w:p>
      <w:pPr>
        <w:keepNext w:val="0"/>
        <w:keepLines w:val="0"/>
        <w:pageBreakBefore w:val="0"/>
        <w:widowControl w:val="0"/>
        <w:numPr>
          <w:ilvl w:val="0"/>
          <w:numId w:val="4"/>
        </w:numPr>
        <w:kinsoku/>
        <w:wordWrap/>
        <w:overflowPunct/>
        <w:topLinePunct w:val="0"/>
        <w:bidi w:val="0"/>
        <w:snapToGrid/>
        <w:spacing w:line="400" w:lineRule="exact"/>
        <w:ind w:left="3150" w:leftChars="0" w:firstLineChars="0"/>
        <w:jc w:val="both"/>
        <w:textAlignment w:val="auto"/>
        <w:rPr>
          <w:rFonts w:hint="default"/>
          <w:b/>
          <w:bCs/>
          <w:sz w:val="24"/>
          <w:szCs w:val="32"/>
          <w:lang w:val="en-US" w:eastAsia="zh-CN"/>
        </w:rPr>
      </w:pPr>
      <w:r>
        <w:rPr>
          <w:rFonts w:hint="eastAsia"/>
          <w:b/>
          <w:bCs/>
          <w:sz w:val="24"/>
          <w:szCs w:val="32"/>
          <w:lang w:val="en-US" w:eastAsia="zh-CN"/>
        </w:rPr>
        <w:t>数字式仪表</w:t>
      </w:r>
    </w:p>
    <w:p>
      <w:pPr>
        <w:keepNext w:val="0"/>
        <w:keepLines w:val="0"/>
        <w:pageBreakBefore w:val="0"/>
        <w:widowControl w:val="0"/>
        <w:numPr>
          <w:ilvl w:val="0"/>
          <w:numId w:val="8"/>
        </w:numPr>
        <w:kinsoku/>
        <w:wordWrap/>
        <w:overflowPunct/>
        <w:topLinePunct w:val="0"/>
        <w:bidi w:val="0"/>
        <w:snapToGrid/>
        <w:spacing w:line="400" w:lineRule="exact"/>
        <w:jc w:val="both"/>
        <w:textAlignment w:val="auto"/>
        <w:rPr>
          <w:rFonts w:hint="eastAsia"/>
          <w:lang w:val="en-US" w:eastAsia="zh-CN"/>
        </w:rPr>
      </w:pPr>
      <w:r>
        <w:rPr>
          <w:rFonts w:hint="eastAsia"/>
          <w:lang w:val="en-US" w:eastAsia="zh-CN"/>
        </w:rPr>
        <w:t>填空题</w:t>
      </w:r>
      <w:r>
        <w:rPr>
          <w:rFonts w:hint="eastAsia" w:ascii="宋体" w:hAnsi="宋体" w:eastAsia="宋体" w:cs="宋体"/>
          <w:sz w:val="21"/>
          <w:szCs w:val="21"/>
          <w:lang w:val="en-US" w:eastAsia="zh-CN"/>
        </w:rPr>
        <w:t>（</w:t>
      </w:r>
      <w:r>
        <w:rPr>
          <w:rFonts w:hint="eastAsia" w:ascii="宋体" w:hAnsi="宋体" w:eastAsia="宋体" w:cs="宋体"/>
          <w:b/>
          <w:sz w:val="21"/>
          <w:szCs w:val="21"/>
          <w:lang w:val="en-US" w:eastAsia="zh-CN"/>
        </w:rPr>
        <w:t>10</w:t>
      </w:r>
      <w:r>
        <w:rPr>
          <w:rFonts w:hint="eastAsia" w:ascii="宋体" w:hAnsi="宋体" w:eastAsia="宋体" w:cs="宋体"/>
          <w:b/>
          <w:sz w:val="21"/>
          <w:szCs w:val="21"/>
        </w:rPr>
        <w:t xml:space="preserve"> × </w:t>
      </w:r>
      <w:r>
        <w:rPr>
          <w:rFonts w:hint="eastAsia" w:ascii="宋体" w:hAnsi="宋体" w:eastAsia="宋体" w:cs="宋体"/>
          <w:b/>
          <w:sz w:val="21"/>
          <w:szCs w:val="21"/>
          <w:lang w:val="en-US" w:eastAsia="zh-CN"/>
        </w:rPr>
        <w:t>1</w:t>
      </w:r>
      <w:r>
        <w:rPr>
          <w:rFonts w:hint="eastAsia" w:ascii="宋体" w:hAnsi="宋体" w:eastAsia="宋体" w:cs="宋体"/>
          <w:b/>
          <w:sz w:val="21"/>
          <w:szCs w:val="21"/>
        </w:rPr>
        <w:t>'</w:t>
      </w:r>
      <w:r>
        <w:rPr>
          <w:rFonts w:hint="eastAsia" w:ascii="宋体" w:hAnsi="宋体" w:eastAsia="宋体" w:cs="宋体"/>
          <w:b/>
          <w:sz w:val="21"/>
          <w:szCs w:val="21"/>
          <w:lang w:val="en-US" w:eastAsia="zh-CN"/>
        </w:rPr>
        <w:t>=10分</w:t>
      </w:r>
      <w:r>
        <w:rPr>
          <w:rFonts w:hint="eastAsia" w:ascii="宋体" w:hAnsi="宋体" w:eastAsia="宋体" w:cs="宋体"/>
          <w:sz w:val="21"/>
          <w:szCs w:val="21"/>
          <w:lang w:val="en-US" w:eastAsia="zh-CN"/>
        </w:rPr>
        <w:t>）</w:t>
      </w:r>
    </w:p>
    <w:p>
      <w:pPr>
        <w:keepNext w:val="0"/>
        <w:keepLines w:val="0"/>
        <w:pageBreakBefore w:val="0"/>
        <w:widowControl w:val="0"/>
        <w:numPr>
          <w:ilvl w:val="0"/>
          <w:numId w:val="9"/>
        </w:numPr>
        <w:kinsoku/>
        <w:wordWrap/>
        <w:overflowPunct/>
        <w:topLinePunct w:val="0"/>
        <w:bidi w:val="0"/>
        <w:snapToGrid/>
        <w:spacing w:line="400" w:lineRule="exact"/>
        <w:jc w:val="both"/>
        <w:textAlignment w:val="auto"/>
        <w:rPr>
          <w:rFonts w:hint="eastAsia"/>
          <w:lang w:val="en-US" w:eastAsia="zh-CN"/>
        </w:rPr>
      </w:pPr>
      <w:r>
        <w:rPr>
          <w:rFonts w:hint="eastAsia"/>
          <w:lang w:val="en-US" w:eastAsia="zh-CN"/>
        </w:rPr>
        <w:t>在电量测量中。</w:t>
      </w:r>
      <w:r>
        <w:rPr>
          <w:rFonts w:hint="eastAsia" w:ascii="宋体" w:hAnsi="宋体" w:cs="宋体"/>
          <w:kern w:val="0"/>
          <w:szCs w:val="21"/>
          <w:u w:val="single"/>
          <w:lang w:val="en-US" w:eastAsia="zh-CN"/>
        </w:rPr>
        <w:t xml:space="preserve">     电压    </w:t>
      </w:r>
      <w:r>
        <w:rPr>
          <w:rFonts w:hint="eastAsia" w:ascii="宋体" w:hAnsi="宋体" w:cs="宋体"/>
          <w:kern w:val="0"/>
          <w:szCs w:val="21"/>
          <w:u w:val="none"/>
          <w:lang w:val="en-US" w:eastAsia="zh-CN"/>
        </w:rPr>
        <w:t xml:space="preserve"> 、</w:t>
      </w:r>
      <w:r>
        <w:rPr>
          <w:rFonts w:hint="eastAsia" w:ascii="宋体" w:hAnsi="宋体" w:cs="宋体"/>
          <w:kern w:val="0"/>
          <w:szCs w:val="21"/>
          <w:u w:val="single"/>
          <w:lang w:val="en-US" w:eastAsia="zh-CN"/>
        </w:rPr>
        <w:t xml:space="preserve">     电流     </w:t>
      </w:r>
      <w:r>
        <w:rPr>
          <w:rFonts w:hint="eastAsia" w:ascii="宋体" w:hAnsi="宋体" w:cs="宋体"/>
          <w:kern w:val="0"/>
          <w:szCs w:val="21"/>
          <w:u w:val="none"/>
          <w:lang w:val="en-US" w:eastAsia="zh-CN"/>
        </w:rPr>
        <w:t>和</w:t>
      </w:r>
      <w:r>
        <w:rPr>
          <w:rFonts w:hint="eastAsia" w:ascii="宋体" w:hAnsi="宋体" w:cs="宋体"/>
          <w:kern w:val="0"/>
          <w:szCs w:val="21"/>
          <w:u w:val="single"/>
          <w:lang w:val="en-US" w:eastAsia="zh-CN"/>
        </w:rPr>
        <w:t xml:space="preserve">     频率     </w:t>
      </w:r>
      <w:r>
        <w:rPr>
          <w:rFonts w:hint="eastAsia"/>
          <w:lang w:val="en-US" w:eastAsia="zh-CN"/>
        </w:rPr>
        <w:t>是最基本的三个被测量，其中电压量的测量最为常见。</w:t>
      </w:r>
    </w:p>
    <w:p>
      <w:pPr>
        <w:keepNext w:val="0"/>
        <w:keepLines w:val="0"/>
        <w:pageBreakBefore w:val="0"/>
        <w:widowControl w:val="0"/>
        <w:numPr>
          <w:ilvl w:val="0"/>
          <w:numId w:val="9"/>
        </w:numPr>
        <w:kinsoku/>
        <w:wordWrap/>
        <w:overflowPunct/>
        <w:topLinePunct w:val="0"/>
        <w:bidi w:val="0"/>
        <w:snapToGrid/>
        <w:spacing w:line="400" w:lineRule="exact"/>
        <w:jc w:val="both"/>
        <w:textAlignment w:val="auto"/>
        <w:rPr>
          <w:rFonts w:hint="default"/>
          <w:lang w:val="en-US" w:eastAsia="zh-CN"/>
        </w:rPr>
      </w:pPr>
      <w:r>
        <w:rPr>
          <w:rFonts w:hint="default"/>
          <w:lang w:val="en-US" w:eastAsia="zh-CN"/>
        </w:rPr>
        <w:t>数字电压表的模拟部分包括</w:t>
      </w:r>
      <w:r>
        <w:rPr>
          <w:rFonts w:hint="eastAsia" w:ascii="宋体" w:hAnsi="宋体" w:cs="宋体"/>
          <w:kern w:val="0"/>
          <w:szCs w:val="21"/>
          <w:u w:val="single"/>
          <w:lang w:val="en-US" w:eastAsia="zh-CN"/>
        </w:rPr>
        <w:t xml:space="preserve">   输入电路   </w:t>
      </w:r>
      <w:r>
        <w:rPr>
          <w:rFonts w:hint="eastAsia" w:ascii="宋体" w:hAnsi="宋体" w:cs="宋体"/>
          <w:kern w:val="0"/>
          <w:szCs w:val="21"/>
          <w:u w:val="none"/>
          <w:lang w:val="en-US" w:eastAsia="zh-CN"/>
        </w:rPr>
        <w:t xml:space="preserve"> 、</w:t>
      </w:r>
      <w:r>
        <w:rPr>
          <w:rFonts w:hint="eastAsia" w:ascii="宋体" w:hAnsi="宋体" w:cs="宋体"/>
          <w:kern w:val="0"/>
          <w:szCs w:val="21"/>
          <w:u w:val="single"/>
          <w:lang w:val="en-US" w:eastAsia="zh-CN"/>
        </w:rPr>
        <w:t xml:space="preserve">    模数转换器  </w:t>
      </w:r>
      <w:r>
        <w:rPr>
          <w:rFonts w:hint="eastAsia" w:ascii="宋体" w:hAnsi="宋体" w:cs="宋体"/>
          <w:kern w:val="0"/>
          <w:szCs w:val="21"/>
          <w:u w:val="none"/>
          <w:lang w:val="en-US" w:eastAsia="zh-CN"/>
        </w:rPr>
        <w:t>和</w:t>
      </w:r>
      <w:r>
        <w:rPr>
          <w:rFonts w:hint="eastAsia" w:ascii="宋体" w:hAnsi="宋体" w:cs="宋体"/>
          <w:kern w:val="0"/>
          <w:szCs w:val="21"/>
          <w:u w:val="single"/>
          <w:lang w:val="en-US" w:eastAsia="zh-CN"/>
        </w:rPr>
        <w:t xml:space="preserve">   基准电源       </w:t>
      </w:r>
      <w:r>
        <w:rPr>
          <w:rFonts w:hint="default"/>
          <w:lang w:val="en-US" w:eastAsia="zh-CN"/>
        </w:rPr>
        <w:t>等三个部分</w:t>
      </w:r>
      <w:r>
        <w:rPr>
          <w:rFonts w:hint="eastAsia"/>
          <w:lang w:val="en-US" w:eastAsia="zh-CN"/>
        </w:rPr>
        <w:t>。</w:t>
      </w:r>
    </w:p>
    <w:p>
      <w:pPr>
        <w:keepNext w:val="0"/>
        <w:keepLines w:val="0"/>
        <w:pageBreakBefore w:val="0"/>
        <w:widowControl w:val="0"/>
        <w:numPr>
          <w:ilvl w:val="0"/>
          <w:numId w:val="9"/>
        </w:numPr>
        <w:kinsoku/>
        <w:wordWrap/>
        <w:overflowPunct/>
        <w:topLinePunct w:val="0"/>
        <w:bidi w:val="0"/>
        <w:snapToGrid/>
        <w:spacing w:line="400" w:lineRule="exact"/>
        <w:jc w:val="both"/>
        <w:textAlignment w:val="auto"/>
        <w:rPr>
          <w:rFonts w:hint="default"/>
          <w:lang w:val="en-US" w:eastAsia="zh-CN"/>
        </w:rPr>
      </w:pPr>
      <w:r>
        <w:rPr>
          <w:rFonts w:hint="default"/>
          <w:lang w:val="en-US" w:eastAsia="zh-CN"/>
        </w:rPr>
        <w:t>对脉冲信号而言，其频率就是</w:t>
      </w:r>
      <w:r>
        <w:rPr>
          <w:rFonts w:hint="eastAsia" w:ascii="宋体" w:hAnsi="宋体" w:cs="宋体"/>
          <w:kern w:val="0"/>
          <w:szCs w:val="21"/>
          <w:u w:val="single"/>
          <w:lang w:val="en-US" w:eastAsia="zh-CN"/>
        </w:rPr>
        <w:t xml:space="preserve">    1       </w:t>
      </w:r>
      <w:r>
        <w:rPr>
          <w:rFonts w:hint="default"/>
          <w:lang w:val="en-US" w:eastAsia="zh-CN"/>
        </w:rPr>
        <w:t>秒内的脉冲个数</w:t>
      </w:r>
      <w:r>
        <w:rPr>
          <w:rFonts w:hint="eastAsia"/>
          <w:lang w:val="en-US" w:eastAsia="zh-CN"/>
        </w:rPr>
        <w:t>。</w:t>
      </w:r>
    </w:p>
    <w:p>
      <w:pPr>
        <w:keepNext w:val="0"/>
        <w:keepLines w:val="0"/>
        <w:pageBreakBefore w:val="0"/>
        <w:widowControl w:val="0"/>
        <w:numPr>
          <w:ilvl w:val="0"/>
          <w:numId w:val="9"/>
        </w:numPr>
        <w:kinsoku/>
        <w:wordWrap/>
        <w:overflowPunct/>
        <w:topLinePunct w:val="0"/>
        <w:bidi w:val="0"/>
        <w:snapToGrid/>
        <w:spacing w:line="400" w:lineRule="exact"/>
        <w:jc w:val="both"/>
        <w:textAlignment w:val="auto"/>
        <w:rPr>
          <w:rFonts w:hint="default"/>
          <w:lang w:val="en-US" w:eastAsia="zh-CN"/>
        </w:rPr>
      </w:pPr>
      <w:r>
        <w:rPr>
          <w:rFonts w:hint="default"/>
          <w:lang w:val="en-US" w:eastAsia="zh-CN"/>
        </w:rPr>
        <w:t>数字万用表具有准确度高</w:t>
      </w:r>
      <w:r>
        <w:rPr>
          <w:rFonts w:hint="eastAsia"/>
          <w:lang w:val="en-US" w:eastAsia="zh-CN"/>
        </w:rPr>
        <w:t>、</w:t>
      </w:r>
      <w:r>
        <w:rPr>
          <w:rFonts w:hint="default"/>
          <w:lang w:val="en-US" w:eastAsia="zh-CN"/>
        </w:rPr>
        <w:t>测量范围宽</w:t>
      </w:r>
      <w:r>
        <w:rPr>
          <w:rFonts w:hint="eastAsia"/>
          <w:lang w:val="en-US" w:eastAsia="zh-CN"/>
        </w:rPr>
        <w:t>、</w:t>
      </w:r>
      <w:r>
        <w:rPr>
          <w:rFonts w:hint="default"/>
          <w:lang w:val="en-US" w:eastAsia="zh-CN"/>
        </w:rPr>
        <w:t>测量速度快</w:t>
      </w:r>
      <w:r>
        <w:rPr>
          <w:rFonts w:hint="eastAsia"/>
          <w:lang w:val="en-US" w:eastAsia="zh-CN"/>
        </w:rPr>
        <w:t>、</w:t>
      </w:r>
      <w:r>
        <w:rPr>
          <w:rFonts w:hint="default"/>
          <w:lang w:val="en-US" w:eastAsia="zh-CN"/>
        </w:rPr>
        <w:t>体积小</w:t>
      </w:r>
      <w:r>
        <w:rPr>
          <w:rFonts w:hint="eastAsia"/>
          <w:lang w:val="en-US" w:eastAsia="zh-CN"/>
        </w:rPr>
        <w:t>、</w:t>
      </w:r>
      <w:r>
        <w:rPr>
          <w:rFonts w:hint="eastAsia" w:ascii="宋体" w:hAnsi="宋体" w:cs="宋体"/>
          <w:kern w:val="0"/>
          <w:szCs w:val="21"/>
          <w:u w:val="single"/>
          <w:lang w:val="en-US" w:eastAsia="zh-CN"/>
        </w:rPr>
        <w:t xml:space="preserve">  抗干扰能力强   </w:t>
      </w:r>
      <w:r>
        <w:rPr>
          <w:rFonts w:hint="eastAsia" w:ascii="宋体" w:hAnsi="宋体" w:cs="宋体"/>
          <w:kern w:val="0"/>
          <w:szCs w:val="21"/>
          <w:u w:val="none"/>
          <w:lang w:val="en-US" w:eastAsia="zh-CN"/>
        </w:rPr>
        <w:t>、</w:t>
      </w:r>
      <w:r>
        <w:rPr>
          <w:rFonts w:hint="default"/>
          <w:lang w:val="en-US" w:eastAsia="zh-CN"/>
        </w:rPr>
        <w:t>过载能力强</w:t>
      </w:r>
      <w:r>
        <w:rPr>
          <w:rFonts w:hint="eastAsia"/>
          <w:lang w:val="en-US" w:eastAsia="zh-CN"/>
        </w:rPr>
        <w:t>、</w:t>
      </w:r>
      <w:r>
        <w:rPr>
          <w:rFonts w:hint="eastAsia" w:ascii="宋体" w:hAnsi="宋体" w:cs="宋体"/>
          <w:kern w:val="0"/>
          <w:szCs w:val="21"/>
          <w:u w:val="single"/>
          <w:lang w:val="en-US" w:eastAsia="zh-CN"/>
        </w:rPr>
        <w:t xml:space="preserve">    功能多   </w:t>
      </w:r>
      <w:r>
        <w:rPr>
          <w:rFonts w:hint="default"/>
          <w:lang w:val="en-US" w:eastAsia="zh-CN"/>
        </w:rPr>
        <w:t>和</w:t>
      </w:r>
      <w:r>
        <w:rPr>
          <w:rFonts w:hint="eastAsia" w:ascii="宋体" w:hAnsi="宋体" w:cs="宋体"/>
          <w:kern w:val="0"/>
          <w:szCs w:val="21"/>
          <w:u w:val="single"/>
          <w:lang w:val="en-US" w:eastAsia="zh-CN"/>
        </w:rPr>
        <w:t xml:space="preserve">      使用方便       </w:t>
      </w:r>
      <w:r>
        <w:rPr>
          <w:rFonts w:hint="default"/>
          <w:lang w:val="en-US" w:eastAsia="zh-CN"/>
        </w:rPr>
        <w:t>等优点</w:t>
      </w:r>
      <w:r>
        <w:rPr>
          <w:rFonts w:hint="eastAsia"/>
          <w:lang w:val="en-US" w:eastAsia="zh-CN"/>
        </w:rPr>
        <w:t>。</w:t>
      </w:r>
    </w:p>
    <w:p>
      <w:pPr>
        <w:keepNext w:val="0"/>
        <w:keepLines w:val="0"/>
        <w:pageBreakBefore w:val="0"/>
        <w:widowControl w:val="0"/>
        <w:numPr>
          <w:ilvl w:val="0"/>
          <w:numId w:val="2"/>
        </w:numPr>
        <w:kinsoku/>
        <w:wordWrap/>
        <w:overflowPunct/>
        <w:topLinePunct w:val="0"/>
        <w:bidi w:val="0"/>
        <w:snapToGrid/>
        <w:spacing w:line="400" w:lineRule="exact"/>
        <w:ind w:left="0" w:leftChars="0" w:firstLine="0" w:firstLineChars="0"/>
        <w:jc w:val="both"/>
        <w:textAlignment w:val="auto"/>
        <w:rPr>
          <w:rFonts w:hint="eastAsia"/>
          <w:lang w:val="en-US" w:eastAsia="zh-CN"/>
        </w:rPr>
      </w:pPr>
      <w:r>
        <w:rPr>
          <w:rFonts w:hint="eastAsia"/>
          <w:lang w:val="en-US" w:eastAsia="zh-CN"/>
        </w:rPr>
        <w:t>问答与计算（</w:t>
      </w:r>
      <w:r>
        <w:rPr>
          <w:rFonts w:hint="eastAsia" w:ascii="宋体" w:hAnsi="宋体" w:eastAsia="宋体" w:cs="宋体"/>
          <w:b/>
          <w:bCs/>
          <w:lang w:val="en-US" w:eastAsia="zh-CN"/>
        </w:rPr>
        <w:t>6分</w:t>
      </w:r>
      <w:r>
        <w:rPr>
          <w:rFonts w:hint="eastAsia"/>
          <w:lang w:val="en-US" w:eastAsia="zh-CN"/>
        </w:rPr>
        <w:t>）</w:t>
      </w:r>
    </w:p>
    <w:p>
      <w:pPr>
        <w:keepNext w:val="0"/>
        <w:keepLines w:val="0"/>
        <w:pageBreakBefore w:val="0"/>
        <w:widowControl w:val="0"/>
        <w:numPr>
          <w:ilvl w:val="0"/>
          <w:numId w:val="0"/>
        </w:numPr>
        <w:kinsoku/>
        <w:wordWrap/>
        <w:overflowPunct/>
        <w:topLinePunct w:val="0"/>
        <w:bidi w:val="0"/>
        <w:snapToGrid/>
        <w:spacing w:line="400" w:lineRule="exact"/>
        <w:ind w:leftChars="0"/>
        <w:jc w:val="both"/>
        <w:textAlignment w:val="auto"/>
        <w:rPr>
          <w:rFonts w:hint="eastAsia"/>
          <w:lang w:val="en-US" w:eastAsia="zh-CN"/>
        </w:rPr>
      </w:pPr>
      <w:r>
        <w:rPr>
          <w:rFonts w:hint="eastAsia"/>
          <w:lang w:val="en-US" w:eastAsia="zh-CN"/>
        </w:rPr>
        <w:t>完成下面频率计的结构框图（6分）</w:t>
      </w:r>
    </w:p>
    <w:p>
      <w:pPr>
        <w:keepNext w:val="0"/>
        <w:keepLines w:val="0"/>
        <w:pageBreakBefore w:val="0"/>
        <w:widowControl w:val="0"/>
        <w:numPr>
          <w:ilvl w:val="0"/>
          <w:numId w:val="0"/>
        </w:numPr>
        <w:kinsoku/>
        <w:wordWrap/>
        <w:overflowPunct/>
        <w:topLinePunct w:val="0"/>
        <w:bidi w:val="0"/>
        <w:snapToGrid/>
        <w:spacing w:line="400" w:lineRule="exact"/>
        <w:ind w:leftChars="0"/>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eastAsia"/>
          <w:lang w:val="en-US" w:eastAsia="zh-CN"/>
        </w:rPr>
      </w:pPr>
      <w:r>
        <w:rPr>
          <w:rFonts w:hint="eastAsia"/>
          <w:lang w:val="en-US" w:eastAsia="zh-CN"/>
        </w:rPr>
        <w:object>
          <v:shape id="_x0000_i1025" o:spt="75" type="#_x0000_t75" style="height:206.25pt;width:360.75pt;" o:ole="t" filled="f" o:preferrelative="t" stroked="f" coordsize="21600,21600">
            <v:path/>
            <v:fill on="f" focussize="0,0"/>
            <v:stroke on="f"/>
            <v:imagedata r:id="rId6" o:title=""/>
            <o:lock v:ext="edit" aspectratio="f"/>
            <w10:wrap type="none"/>
            <w10:anchorlock/>
          </v:shape>
          <o:OLEObject Type="Embed" ProgID="Visio.Drawing.11" ShapeID="_x0000_i1025" DrawAspect="Content" ObjectID="_1468075725" r:id="rId5">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center"/>
        <w:textAlignment w:val="auto"/>
        <w:rPr>
          <w:rFonts w:hint="eastAsia"/>
          <w:lang w:val="en-US" w:eastAsia="zh-CN"/>
        </w:rPr>
      </w:pPr>
    </w:p>
    <w:p>
      <w:pPr>
        <w:keepNext w:val="0"/>
        <w:keepLines w:val="0"/>
        <w:pageBreakBefore w:val="0"/>
        <w:widowControl w:val="0"/>
        <w:numPr>
          <w:ilvl w:val="0"/>
          <w:numId w:val="4"/>
        </w:numPr>
        <w:kinsoku/>
        <w:wordWrap/>
        <w:overflowPunct/>
        <w:topLinePunct w:val="0"/>
        <w:bidi w:val="0"/>
        <w:snapToGrid/>
        <w:spacing w:line="400" w:lineRule="exact"/>
        <w:ind w:left="3150" w:leftChars="0" w:firstLineChars="0"/>
        <w:jc w:val="both"/>
        <w:textAlignment w:val="auto"/>
        <w:rPr>
          <w:rFonts w:hint="default"/>
          <w:b/>
          <w:bCs/>
          <w:sz w:val="24"/>
          <w:szCs w:val="32"/>
          <w:lang w:val="en-US" w:eastAsia="zh-CN"/>
        </w:rPr>
      </w:pPr>
      <w:r>
        <w:rPr>
          <w:rFonts w:hint="eastAsia"/>
          <w:b/>
          <w:bCs/>
          <w:sz w:val="24"/>
          <w:szCs w:val="32"/>
          <w:lang w:val="en-US" w:eastAsia="zh-CN"/>
        </w:rPr>
        <w:t>电阻的测量</w:t>
      </w:r>
    </w:p>
    <w:p>
      <w:pPr>
        <w:keepNext w:val="0"/>
        <w:keepLines w:val="0"/>
        <w:pageBreakBefore w:val="0"/>
        <w:widowControl w:val="0"/>
        <w:numPr>
          <w:ilvl w:val="0"/>
          <w:numId w:val="10"/>
        </w:numPr>
        <w:kinsoku/>
        <w:wordWrap/>
        <w:overflowPunct/>
        <w:topLinePunct w:val="0"/>
        <w:bidi w:val="0"/>
        <w:snapToGrid/>
        <w:spacing w:line="400" w:lineRule="exact"/>
        <w:ind w:left="210" w:leftChars="0" w:firstLineChars="0"/>
        <w:jc w:val="both"/>
        <w:textAlignment w:val="auto"/>
        <w:rPr>
          <w:rFonts w:hint="eastAsia" w:ascii="宋体" w:hAnsi="宋体" w:eastAsia="宋体" w:cs="宋体"/>
          <w:sz w:val="21"/>
          <w:szCs w:val="21"/>
          <w:lang w:val="en-US" w:eastAsia="zh-CN"/>
        </w:rPr>
      </w:pPr>
      <w:r>
        <w:rPr>
          <w:rFonts w:hint="eastAsia"/>
          <w:lang w:val="en-US" w:eastAsia="zh-CN"/>
        </w:rPr>
        <w:t>填空题</w:t>
      </w:r>
      <w:r>
        <w:rPr>
          <w:rFonts w:hint="eastAsia" w:ascii="宋体" w:hAnsi="宋体" w:eastAsia="宋体" w:cs="宋体"/>
          <w:sz w:val="21"/>
          <w:szCs w:val="21"/>
          <w:lang w:val="en-US" w:eastAsia="zh-CN"/>
        </w:rPr>
        <w:t>（</w:t>
      </w:r>
      <w:r>
        <w:rPr>
          <w:rFonts w:hint="eastAsia" w:ascii="宋体" w:hAnsi="宋体" w:cs="宋体"/>
          <w:b/>
          <w:bCs/>
          <w:sz w:val="21"/>
          <w:szCs w:val="21"/>
          <w:lang w:val="en-US" w:eastAsia="zh-CN"/>
        </w:rPr>
        <w:t>5</w:t>
      </w:r>
      <w:r>
        <w:rPr>
          <w:rFonts w:hint="eastAsia" w:ascii="宋体" w:hAnsi="宋体" w:eastAsia="宋体" w:cs="宋体"/>
          <w:b/>
          <w:sz w:val="21"/>
          <w:szCs w:val="21"/>
        </w:rPr>
        <w:t xml:space="preserve"> × </w:t>
      </w:r>
      <w:r>
        <w:rPr>
          <w:rFonts w:hint="eastAsia" w:ascii="宋体" w:hAnsi="宋体" w:eastAsia="宋体" w:cs="宋体"/>
          <w:b/>
          <w:sz w:val="21"/>
          <w:szCs w:val="21"/>
          <w:lang w:val="en-US" w:eastAsia="zh-CN"/>
        </w:rPr>
        <w:t>1</w:t>
      </w:r>
      <w:r>
        <w:rPr>
          <w:rFonts w:hint="eastAsia" w:ascii="宋体" w:hAnsi="宋体" w:eastAsia="宋体" w:cs="宋体"/>
          <w:b/>
          <w:sz w:val="21"/>
          <w:szCs w:val="21"/>
        </w:rPr>
        <w:t>'</w:t>
      </w:r>
      <w:r>
        <w:rPr>
          <w:rFonts w:hint="eastAsia" w:ascii="宋体" w:hAnsi="宋体" w:eastAsia="宋体" w:cs="宋体"/>
          <w:b/>
          <w:sz w:val="21"/>
          <w:szCs w:val="21"/>
          <w:lang w:val="en-US" w:eastAsia="zh-CN"/>
        </w:rPr>
        <w:t>=</w:t>
      </w:r>
      <w:r>
        <w:rPr>
          <w:rFonts w:hint="eastAsia" w:ascii="宋体" w:hAnsi="宋体" w:cs="宋体"/>
          <w:b/>
          <w:sz w:val="21"/>
          <w:szCs w:val="21"/>
          <w:lang w:val="en-US" w:eastAsia="zh-CN"/>
        </w:rPr>
        <w:t>5</w:t>
      </w:r>
      <w:r>
        <w:rPr>
          <w:rFonts w:hint="eastAsia" w:ascii="宋体" w:hAnsi="宋体" w:eastAsia="宋体" w:cs="宋体"/>
          <w:b/>
          <w:sz w:val="21"/>
          <w:szCs w:val="21"/>
          <w:lang w:val="en-US" w:eastAsia="zh-CN"/>
        </w:rPr>
        <w:t>分</w:t>
      </w:r>
      <w:r>
        <w:rPr>
          <w:rFonts w:hint="eastAsia" w:ascii="宋体" w:hAnsi="宋体" w:eastAsia="宋体" w:cs="宋体"/>
          <w:sz w:val="21"/>
          <w:szCs w:val="21"/>
          <w:lang w:val="en-US" w:eastAsia="zh-CN"/>
        </w:rPr>
        <w:t>）</w:t>
      </w:r>
    </w:p>
    <w:p>
      <w:pPr>
        <w:keepNext w:val="0"/>
        <w:keepLines w:val="0"/>
        <w:pageBreakBefore w:val="0"/>
        <w:widowControl w:val="0"/>
        <w:numPr>
          <w:ilvl w:val="0"/>
          <w:numId w:val="11"/>
        </w:numPr>
        <w:kinsoku/>
        <w:wordWrap/>
        <w:overflowPunct/>
        <w:topLinePunct w:val="0"/>
        <w:bidi w:val="0"/>
        <w:snapToGrid/>
        <w:spacing w:line="400" w:lineRule="exact"/>
        <w:jc w:val="both"/>
        <w:textAlignment w:val="auto"/>
        <w:rPr>
          <w:rFonts w:hint="eastAsia" w:ascii="宋体" w:hAnsi="宋体" w:cs="宋体"/>
          <w:kern w:val="0"/>
          <w:szCs w:val="21"/>
          <w:u w:val="none"/>
          <w:lang w:val="en-US" w:eastAsia="zh-CN"/>
        </w:rPr>
      </w:pPr>
      <w:r>
        <w:rPr>
          <w:rFonts w:hint="eastAsia" w:ascii="宋体" w:hAnsi="宋体" w:cs="宋体"/>
          <w:sz w:val="21"/>
          <w:szCs w:val="21"/>
          <w:lang w:val="en-US" w:eastAsia="zh-CN"/>
        </w:rPr>
        <w:t>按获取测量结果的方式不同，可以将电阻测量方法分为</w:t>
      </w:r>
      <w:r>
        <w:rPr>
          <w:rFonts w:hint="eastAsia" w:ascii="宋体" w:hAnsi="宋体" w:cs="宋体"/>
          <w:kern w:val="0"/>
          <w:szCs w:val="21"/>
          <w:u w:val="single"/>
          <w:lang w:val="en-US" w:eastAsia="zh-CN"/>
        </w:rPr>
        <w:t xml:space="preserve">     直接测量    </w:t>
      </w:r>
      <w:r>
        <w:rPr>
          <w:rFonts w:hint="eastAsia" w:ascii="宋体" w:hAnsi="宋体" w:cs="宋体"/>
          <w:kern w:val="0"/>
          <w:szCs w:val="21"/>
          <w:u w:val="none"/>
          <w:lang w:val="en-US" w:eastAsia="zh-CN"/>
        </w:rPr>
        <w:t xml:space="preserve"> 、</w:t>
      </w:r>
      <w:r>
        <w:rPr>
          <w:rFonts w:hint="eastAsia" w:ascii="宋体" w:hAnsi="宋体" w:cs="宋体"/>
          <w:kern w:val="0"/>
          <w:szCs w:val="21"/>
          <w:u w:val="single"/>
          <w:lang w:val="en-US" w:eastAsia="zh-CN"/>
        </w:rPr>
        <w:t xml:space="preserve">    比较测量      </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kern w:val="0"/>
          <w:szCs w:val="21"/>
          <w:u w:val="none"/>
          <w:lang w:val="en-US" w:eastAsia="zh-CN"/>
        </w:rPr>
      </w:pPr>
      <w:r>
        <w:rPr>
          <w:rFonts w:hint="eastAsia" w:ascii="宋体" w:hAnsi="宋体" w:cs="宋体"/>
          <w:kern w:val="0"/>
          <w:szCs w:val="21"/>
          <w:u w:val="none"/>
          <w:lang w:val="en-US" w:eastAsia="zh-CN"/>
        </w:rPr>
        <w:t>和</w:t>
      </w:r>
      <w:r>
        <w:rPr>
          <w:rFonts w:hint="eastAsia" w:ascii="宋体" w:hAnsi="宋体" w:cs="宋体"/>
          <w:kern w:val="0"/>
          <w:szCs w:val="21"/>
          <w:u w:val="single"/>
          <w:lang w:val="en-US" w:eastAsia="zh-CN"/>
        </w:rPr>
        <w:t xml:space="preserve">       间接测量      </w:t>
      </w:r>
      <w:r>
        <w:rPr>
          <w:rFonts w:hint="eastAsia" w:ascii="宋体" w:hAnsi="宋体" w:cs="宋体"/>
          <w:kern w:val="0"/>
          <w:szCs w:val="21"/>
          <w:u w:val="none"/>
          <w:lang w:val="en-US" w:eastAsia="zh-CN"/>
        </w:rPr>
        <w:t>等三种方法。</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default" w:ascii="宋体" w:hAnsi="宋体" w:cs="宋体"/>
          <w:kern w:val="0"/>
          <w:szCs w:val="21"/>
          <w:u w:val="none"/>
          <w:lang w:val="en-US" w:eastAsia="zh-CN"/>
        </w:rPr>
      </w:pPr>
      <w:r>
        <w:rPr>
          <w:rFonts w:hint="eastAsia" w:ascii="宋体" w:hAnsi="宋体" w:cs="宋体"/>
          <w:kern w:val="0"/>
          <w:szCs w:val="21"/>
          <w:u w:val="none"/>
          <w:lang w:val="en-US" w:eastAsia="zh-CN"/>
        </w:rPr>
        <w:t>2.</w:t>
      </w:r>
      <w:r>
        <w:rPr>
          <w:rFonts w:hint="default" w:ascii="宋体" w:hAnsi="宋体" w:cs="宋体"/>
          <w:kern w:val="0"/>
          <w:szCs w:val="21"/>
          <w:u w:val="none"/>
          <w:lang w:val="en-US" w:eastAsia="zh-CN"/>
        </w:rPr>
        <w:t>接地电阻测试仪是用来测量接地体的</w:t>
      </w:r>
      <w:r>
        <w:rPr>
          <w:rFonts w:hint="eastAsia" w:ascii="宋体" w:hAnsi="宋体" w:cs="宋体"/>
          <w:kern w:val="0"/>
          <w:szCs w:val="21"/>
          <w:u w:val="single"/>
          <w:lang w:val="en-US" w:eastAsia="zh-CN"/>
        </w:rPr>
        <w:t xml:space="preserve">    接地电阻      </w:t>
      </w:r>
      <w:r>
        <w:rPr>
          <w:rFonts w:hint="default" w:ascii="宋体" w:hAnsi="宋体" w:cs="宋体"/>
          <w:kern w:val="0"/>
          <w:szCs w:val="21"/>
          <w:u w:val="none"/>
          <w:lang w:val="en-US" w:eastAsia="zh-CN"/>
        </w:rPr>
        <w:t>的仪表</w:t>
      </w:r>
      <w:r>
        <w:rPr>
          <w:rFonts w:hint="eastAsia" w:ascii="宋体" w:hAnsi="宋体" w:cs="宋体"/>
          <w:kern w:val="0"/>
          <w:szCs w:val="21"/>
          <w:u w:val="none"/>
          <w:lang w:val="en-US" w:eastAsia="zh-CN"/>
        </w:rPr>
        <w:t>。</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default" w:ascii="宋体" w:hAnsi="宋体" w:cs="宋体"/>
          <w:kern w:val="0"/>
          <w:szCs w:val="21"/>
          <w:u w:val="none"/>
          <w:lang w:val="en-US" w:eastAsia="zh-CN"/>
        </w:rPr>
      </w:pPr>
      <w:r>
        <w:rPr>
          <w:rFonts w:hint="eastAsia" w:ascii="宋体" w:hAnsi="宋体" w:cs="宋体"/>
          <w:kern w:val="0"/>
          <w:szCs w:val="21"/>
          <w:u w:val="none"/>
          <w:lang w:val="en-US" w:eastAsia="zh-CN"/>
        </w:rPr>
        <w:t>3.用</w:t>
      </w:r>
      <w:r>
        <w:rPr>
          <w:rFonts w:hint="eastAsia" w:ascii="宋体" w:hAnsi="宋体" w:cs="宋体"/>
          <w:kern w:val="0"/>
          <w:szCs w:val="21"/>
          <w:u w:val="single"/>
          <w:lang w:val="en-US" w:eastAsia="zh-CN"/>
        </w:rPr>
        <w:t xml:space="preserve">     比较法    </w:t>
      </w:r>
      <w:r>
        <w:rPr>
          <w:rFonts w:hint="eastAsia" w:ascii="宋体" w:hAnsi="宋体" w:cs="宋体"/>
          <w:kern w:val="0"/>
          <w:szCs w:val="21"/>
          <w:u w:val="none"/>
          <w:lang w:val="en-US" w:eastAsia="zh-CN"/>
        </w:rPr>
        <w:t xml:space="preserve"> 测量各种量的仪器，叫做电桥。</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default" w:ascii="宋体" w:hAnsi="宋体" w:cs="宋体"/>
          <w:kern w:val="0"/>
          <w:szCs w:val="21"/>
          <w:u w:val="none"/>
          <w:lang w:val="en-US" w:eastAsia="zh-CN"/>
        </w:rPr>
      </w:pPr>
      <w:r>
        <w:rPr>
          <w:rFonts w:hint="eastAsia" w:ascii="宋体" w:hAnsi="宋体" w:cs="宋体"/>
          <w:kern w:val="0"/>
          <w:szCs w:val="21"/>
          <w:u w:val="none"/>
          <w:lang w:val="en-US" w:eastAsia="zh-CN"/>
        </w:rPr>
        <w:t>三、选择题</w:t>
      </w:r>
      <w:r>
        <w:rPr>
          <w:rFonts w:hint="eastAsia" w:ascii="宋体" w:hAnsi="宋体" w:eastAsia="宋体" w:cs="宋体"/>
          <w:sz w:val="21"/>
          <w:szCs w:val="21"/>
          <w:lang w:val="en-US" w:eastAsia="zh-CN"/>
        </w:rPr>
        <w:t>（</w:t>
      </w:r>
      <w:r>
        <w:rPr>
          <w:rFonts w:hint="eastAsia" w:ascii="宋体" w:hAnsi="宋体" w:cs="宋体"/>
          <w:b/>
          <w:sz w:val="21"/>
          <w:szCs w:val="21"/>
          <w:lang w:val="en-US" w:eastAsia="zh-CN"/>
        </w:rPr>
        <w:t>5</w:t>
      </w:r>
      <w:r>
        <w:rPr>
          <w:rFonts w:hint="eastAsia" w:ascii="宋体" w:hAnsi="宋体" w:eastAsia="宋体" w:cs="宋体"/>
          <w:b/>
          <w:sz w:val="21"/>
          <w:szCs w:val="21"/>
        </w:rPr>
        <w:t xml:space="preserve"> × </w:t>
      </w:r>
      <w:r>
        <w:rPr>
          <w:rFonts w:hint="eastAsia" w:ascii="宋体" w:hAnsi="宋体" w:cs="宋体"/>
          <w:b/>
          <w:sz w:val="21"/>
          <w:szCs w:val="21"/>
          <w:lang w:val="en-US" w:eastAsia="zh-CN"/>
        </w:rPr>
        <w:t>2</w:t>
      </w:r>
      <w:r>
        <w:rPr>
          <w:rFonts w:hint="eastAsia" w:ascii="宋体" w:hAnsi="宋体" w:eastAsia="宋体" w:cs="宋体"/>
          <w:b/>
          <w:sz w:val="21"/>
          <w:szCs w:val="21"/>
        </w:rPr>
        <w:t>'</w:t>
      </w:r>
      <w:r>
        <w:rPr>
          <w:rFonts w:hint="eastAsia" w:ascii="宋体" w:hAnsi="宋体" w:eastAsia="宋体" w:cs="宋体"/>
          <w:b/>
          <w:sz w:val="21"/>
          <w:szCs w:val="21"/>
          <w:lang w:val="en-US" w:eastAsia="zh-CN"/>
        </w:rPr>
        <w:t>=10分</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1</w:t>
      </w:r>
      <w:r>
        <w:rPr>
          <w:rFonts w:hint="eastAsia" w:ascii="宋体" w:hAnsi="宋体" w:cs="宋体"/>
          <w:sz w:val="21"/>
          <w:szCs w:val="21"/>
          <w:lang w:val="zh-CN" w:eastAsia="zh-CN"/>
        </w:rPr>
        <w:t>.伏安法测电阻属于（</w:t>
      </w:r>
      <w:r>
        <w:rPr>
          <w:rFonts w:hint="eastAsia" w:ascii="宋体" w:hAnsi="宋体" w:cs="宋体"/>
          <w:sz w:val="21"/>
          <w:szCs w:val="21"/>
          <w:lang w:val="en-US" w:eastAsia="zh-CN"/>
        </w:rPr>
        <w:t xml:space="preserve">  B  </w:t>
      </w:r>
      <w:r>
        <w:rPr>
          <w:rFonts w:hint="eastAsia" w:ascii="宋体" w:hAnsi="宋体" w:cs="宋体"/>
          <w:sz w:val="21"/>
          <w:szCs w:val="21"/>
          <w:lang w:val="zh-CN" w:eastAsia="zh-CN"/>
        </w:rPr>
        <w:t>）。</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、直接测量法</w:t>
      </w:r>
      <w:r>
        <w:rPr>
          <w:rFonts w:hint="eastAsia" w:ascii="宋体" w:hAnsi="宋体" w:cs="宋体"/>
          <w:sz w:val="21"/>
          <w:szCs w:val="21"/>
          <w:lang w:val="en-US" w:eastAsia="zh-CN"/>
        </w:rPr>
        <w:t xml:space="preserve">       B</w:t>
      </w:r>
      <w:r>
        <w:rPr>
          <w:rFonts w:hint="eastAsia" w:ascii="宋体" w:hAnsi="宋体" w:cs="宋体"/>
          <w:sz w:val="21"/>
          <w:szCs w:val="21"/>
          <w:lang w:val="zh-CN" w:eastAsia="zh-CN"/>
        </w:rPr>
        <w:t>、间接测量法</w:t>
      </w:r>
      <w:r>
        <w:rPr>
          <w:rFonts w:hint="eastAsia" w:ascii="宋体" w:hAnsi="宋体" w:cs="宋体"/>
          <w:sz w:val="21"/>
          <w:szCs w:val="21"/>
          <w:lang w:val="en-US" w:eastAsia="zh-CN"/>
        </w:rPr>
        <w:t xml:space="preserve">         C</w:t>
      </w:r>
      <w:r>
        <w:rPr>
          <w:rFonts w:hint="eastAsia" w:ascii="宋体" w:hAnsi="宋体" w:cs="宋体"/>
          <w:sz w:val="21"/>
          <w:szCs w:val="21"/>
          <w:lang w:val="zh-CN" w:eastAsia="zh-CN"/>
        </w:rPr>
        <w:t>、前接法</w:t>
      </w:r>
      <w:r>
        <w:rPr>
          <w:rFonts w:hint="eastAsia" w:ascii="宋体" w:hAnsi="宋体" w:cs="宋体"/>
          <w:sz w:val="21"/>
          <w:szCs w:val="21"/>
          <w:lang w:val="en-US" w:eastAsia="zh-CN"/>
        </w:rPr>
        <w:t xml:space="preserve">         D</w:t>
      </w:r>
      <w:r>
        <w:rPr>
          <w:rFonts w:hint="eastAsia" w:ascii="宋体" w:hAnsi="宋体" w:cs="宋体"/>
          <w:sz w:val="21"/>
          <w:szCs w:val="21"/>
          <w:lang w:val="zh-CN" w:eastAsia="zh-CN"/>
        </w:rPr>
        <w:t>、比较法</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2</w:t>
      </w:r>
      <w:r>
        <w:rPr>
          <w:rFonts w:hint="eastAsia" w:ascii="宋体" w:hAnsi="宋体" w:cs="宋体"/>
          <w:sz w:val="21"/>
          <w:szCs w:val="21"/>
          <w:lang w:val="zh-CN" w:eastAsia="zh-CN"/>
        </w:rPr>
        <w:t>.直流单臂电桥主要用于精确测量（</w:t>
      </w:r>
      <w:r>
        <w:rPr>
          <w:rFonts w:hint="eastAsia" w:ascii="宋体" w:hAnsi="宋体" w:cs="宋体"/>
          <w:sz w:val="21"/>
          <w:szCs w:val="21"/>
          <w:lang w:val="en-US" w:eastAsia="zh-CN"/>
        </w:rPr>
        <w:t xml:space="preserve">  B  </w:t>
      </w:r>
      <w:r>
        <w:rPr>
          <w:rFonts w:hint="eastAsia" w:ascii="宋体" w:hAnsi="宋体" w:cs="宋体"/>
          <w:sz w:val="21"/>
          <w:szCs w:val="21"/>
          <w:lang w:val="zh-CN" w:eastAsia="zh-CN"/>
        </w:rPr>
        <w:t>）</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、大电阻</w:t>
      </w:r>
      <w:r>
        <w:rPr>
          <w:rFonts w:hint="eastAsia" w:ascii="宋体" w:hAnsi="宋体" w:cs="宋体"/>
          <w:sz w:val="21"/>
          <w:szCs w:val="21"/>
          <w:lang w:val="en-US" w:eastAsia="zh-CN"/>
        </w:rPr>
        <w:t xml:space="preserve">      B</w:t>
      </w:r>
      <w:r>
        <w:rPr>
          <w:rFonts w:hint="eastAsia" w:ascii="宋体" w:hAnsi="宋体" w:cs="宋体"/>
          <w:sz w:val="21"/>
          <w:szCs w:val="21"/>
          <w:lang w:val="zh-CN" w:eastAsia="zh-CN"/>
        </w:rPr>
        <w:t>、中电阻</w:t>
      </w:r>
      <w:r>
        <w:rPr>
          <w:rFonts w:hint="eastAsia" w:ascii="宋体" w:hAnsi="宋体" w:cs="宋体"/>
          <w:sz w:val="21"/>
          <w:szCs w:val="21"/>
          <w:lang w:val="en-US" w:eastAsia="zh-CN"/>
        </w:rPr>
        <w:t xml:space="preserve">        C</w:t>
      </w:r>
      <w:r>
        <w:rPr>
          <w:rFonts w:hint="eastAsia" w:ascii="宋体" w:hAnsi="宋体" w:cs="宋体"/>
          <w:sz w:val="21"/>
          <w:szCs w:val="21"/>
          <w:lang w:val="zh-CN" w:eastAsia="zh-CN"/>
        </w:rPr>
        <w:t>、小电阻</w:t>
      </w:r>
      <w:r>
        <w:rPr>
          <w:rFonts w:hint="eastAsia" w:ascii="宋体" w:hAnsi="宋体" w:cs="宋体"/>
          <w:sz w:val="21"/>
          <w:szCs w:val="21"/>
          <w:lang w:val="en-US" w:eastAsia="zh-CN"/>
        </w:rPr>
        <w:t xml:space="preserve">          D</w:t>
      </w:r>
      <w:r>
        <w:rPr>
          <w:rFonts w:hint="eastAsia" w:ascii="宋体" w:hAnsi="宋体" w:cs="宋体"/>
          <w:sz w:val="21"/>
          <w:szCs w:val="21"/>
          <w:lang w:val="zh-CN" w:eastAsia="zh-CN"/>
        </w:rPr>
        <w:t>、任何电阻</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3.</w:t>
      </w:r>
      <w:r>
        <w:rPr>
          <w:rFonts w:hint="eastAsia" w:ascii="宋体" w:hAnsi="宋体" w:cs="宋体"/>
          <w:sz w:val="21"/>
          <w:szCs w:val="21"/>
          <w:lang w:val="zh-CN" w:eastAsia="zh-CN"/>
        </w:rPr>
        <w:t>测量额定电压为</w:t>
      </w:r>
      <w:r>
        <w:rPr>
          <w:rFonts w:hint="eastAsia" w:ascii="宋体" w:hAnsi="宋体" w:cs="宋体"/>
          <w:sz w:val="21"/>
          <w:szCs w:val="21"/>
          <w:lang w:val="en-US" w:eastAsia="zh-CN"/>
        </w:rPr>
        <w:t>380V</w:t>
      </w:r>
      <w:r>
        <w:rPr>
          <w:rFonts w:hint="eastAsia" w:ascii="宋体" w:hAnsi="宋体" w:cs="宋体"/>
          <w:sz w:val="21"/>
          <w:szCs w:val="21"/>
          <w:lang w:val="zh-CN" w:eastAsia="zh-CN"/>
        </w:rPr>
        <w:t>的发电机线圈绝缘电阻，应选用额定电压为（</w:t>
      </w:r>
      <w:r>
        <w:rPr>
          <w:rFonts w:hint="eastAsia" w:ascii="宋体" w:hAnsi="宋体" w:cs="宋体"/>
          <w:sz w:val="21"/>
          <w:szCs w:val="21"/>
          <w:lang w:val="en-US" w:eastAsia="zh-CN"/>
        </w:rPr>
        <w:t xml:space="preserve"> B   </w:t>
      </w:r>
      <w:r>
        <w:rPr>
          <w:rFonts w:hint="eastAsia" w:ascii="宋体" w:hAnsi="宋体" w:cs="宋体"/>
          <w:sz w:val="21"/>
          <w:szCs w:val="21"/>
          <w:lang w:val="zh-CN" w:eastAsia="zh-CN"/>
        </w:rPr>
        <w:t>）的兆欧表。</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w:t>
      </w:r>
      <w:r>
        <w:rPr>
          <w:rFonts w:hint="eastAsia" w:ascii="宋体" w:hAnsi="宋体" w:cs="宋体"/>
          <w:sz w:val="21"/>
          <w:szCs w:val="21"/>
          <w:lang w:val="en-US" w:eastAsia="zh-CN"/>
        </w:rPr>
        <w:t>380V        B</w:t>
      </w:r>
      <w:r>
        <w:rPr>
          <w:rFonts w:hint="eastAsia" w:ascii="宋体" w:hAnsi="宋体" w:cs="宋体"/>
          <w:sz w:val="21"/>
          <w:szCs w:val="21"/>
          <w:lang w:val="zh-CN" w:eastAsia="zh-CN"/>
        </w:rPr>
        <w:t>、</w:t>
      </w:r>
      <w:r>
        <w:rPr>
          <w:rFonts w:hint="eastAsia" w:ascii="宋体" w:hAnsi="宋体" w:cs="宋体"/>
          <w:sz w:val="21"/>
          <w:szCs w:val="21"/>
          <w:lang w:val="en-US" w:eastAsia="zh-CN"/>
        </w:rPr>
        <w:t>500V          C</w:t>
      </w:r>
      <w:r>
        <w:rPr>
          <w:rFonts w:hint="eastAsia" w:ascii="宋体" w:hAnsi="宋体" w:cs="宋体"/>
          <w:sz w:val="21"/>
          <w:szCs w:val="21"/>
          <w:lang w:val="zh-CN" w:eastAsia="zh-CN"/>
        </w:rPr>
        <w:t>、</w:t>
      </w:r>
      <w:r>
        <w:rPr>
          <w:rFonts w:hint="eastAsia" w:ascii="宋体" w:hAnsi="宋体" w:cs="宋体"/>
          <w:sz w:val="21"/>
          <w:szCs w:val="21"/>
          <w:lang w:val="en-US" w:eastAsia="zh-CN"/>
        </w:rPr>
        <w:t>1000V          D</w:t>
      </w:r>
      <w:r>
        <w:rPr>
          <w:rFonts w:hint="eastAsia" w:ascii="宋体" w:hAnsi="宋体" w:cs="宋体"/>
          <w:sz w:val="21"/>
          <w:szCs w:val="21"/>
          <w:lang w:val="zh-CN" w:eastAsia="zh-CN"/>
        </w:rPr>
        <w:t>、</w:t>
      </w:r>
      <w:r>
        <w:rPr>
          <w:rFonts w:hint="eastAsia" w:ascii="宋体" w:hAnsi="宋体" w:cs="宋体"/>
          <w:sz w:val="21"/>
          <w:szCs w:val="21"/>
          <w:lang w:val="en-US" w:eastAsia="zh-CN"/>
        </w:rPr>
        <w:t>2500v</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4.</w:t>
      </w:r>
      <w:r>
        <w:rPr>
          <w:rFonts w:hint="eastAsia" w:ascii="宋体" w:hAnsi="宋体" w:cs="宋体"/>
          <w:sz w:val="21"/>
          <w:szCs w:val="21"/>
          <w:lang w:val="zh-CN" w:eastAsia="zh-CN"/>
        </w:rPr>
        <w:t>兆欧表的额定转速为（</w:t>
      </w:r>
      <w:r>
        <w:rPr>
          <w:rFonts w:hint="eastAsia" w:ascii="宋体" w:hAnsi="宋体" w:cs="宋体"/>
          <w:sz w:val="21"/>
          <w:szCs w:val="21"/>
          <w:lang w:val="en-US" w:eastAsia="zh-CN"/>
        </w:rPr>
        <w:t xml:space="preserve">  C    </w:t>
      </w:r>
      <w:r>
        <w:rPr>
          <w:rFonts w:hint="eastAsia" w:ascii="宋体" w:hAnsi="宋体" w:cs="宋体"/>
          <w:sz w:val="21"/>
          <w:szCs w:val="21"/>
          <w:lang w:val="zh-CN" w:eastAsia="zh-CN"/>
        </w:rPr>
        <w:t>）</w:t>
      </w:r>
      <w:r>
        <w:rPr>
          <w:rFonts w:hint="eastAsia" w:ascii="宋体" w:hAnsi="宋体" w:cs="宋体"/>
          <w:sz w:val="21"/>
          <w:szCs w:val="21"/>
          <w:lang w:val="en-US" w:eastAsia="zh-CN"/>
        </w:rPr>
        <w:t>r/min。</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w:t>
      </w:r>
      <w:r>
        <w:rPr>
          <w:rFonts w:hint="eastAsia" w:ascii="宋体" w:hAnsi="宋体" w:cs="宋体"/>
          <w:sz w:val="21"/>
          <w:szCs w:val="21"/>
          <w:lang w:val="en-US" w:eastAsia="zh-CN"/>
        </w:rPr>
        <w:t>50          B</w:t>
      </w:r>
      <w:r>
        <w:rPr>
          <w:rFonts w:hint="eastAsia" w:ascii="宋体" w:hAnsi="宋体" w:cs="宋体"/>
          <w:sz w:val="21"/>
          <w:szCs w:val="21"/>
          <w:lang w:val="zh-CN" w:eastAsia="zh-CN"/>
        </w:rPr>
        <w:t>、</w:t>
      </w:r>
      <w:r>
        <w:rPr>
          <w:rFonts w:hint="eastAsia" w:ascii="宋体" w:hAnsi="宋体" w:cs="宋体"/>
          <w:sz w:val="21"/>
          <w:szCs w:val="21"/>
          <w:lang w:val="en-US" w:eastAsia="zh-CN"/>
        </w:rPr>
        <w:t>80            C</w:t>
      </w:r>
      <w:r>
        <w:rPr>
          <w:rFonts w:hint="eastAsia" w:ascii="宋体" w:hAnsi="宋体" w:cs="宋体"/>
          <w:sz w:val="21"/>
          <w:szCs w:val="21"/>
          <w:lang w:val="zh-CN" w:eastAsia="zh-CN"/>
        </w:rPr>
        <w:t>、</w:t>
      </w:r>
      <w:r>
        <w:rPr>
          <w:rFonts w:hint="eastAsia" w:ascii="宋体" w:hAnsi="宋体" w:cs="宋体"/>
          <w:sz w:val="21"/>
          <w:szCs w:val="21"/>
          <w:lang w:val="en-US" w:eastAsia="zh-CN"/>
        </w:rPr>
        <w:t>120            D</w:t>
      </w:r>
      <w:r>
        <w:rPr>
          <w:rFonts w:hint="eastAsia" w:ascii="宋体" w:hAnsi="宋体" w:cs="宋体"/>
          <w:sz w:val="21"/>
          <w:szCs w:val="21"/>
          <w:lang w:val="zh-CN" w:eastAsia="zh-CN"/>
        </w:rPr>
        <w:t>、</w:t>
      </w:r>
      <w:r>
        <w:rPr>
          <w:rFonts w:hint="eastAsia" w:ascii="宋体" w:hAnsi="宋体" w:cs="宋体"/>
          <w:sz w:val="21"/>
          <w:szCs w:val="21"/>
          <w:lang w:val="en-US" w:eastAsia="zh-CN"/>
        </w:rPr>
        <w:t>150</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default" w:ascii="宋体" w:hAnsi="宋体" w:cs="宋体"/>
          <w:sz w:val="21"/>
          <w:szCs w:val="21"/>
          <w:lang w:val="en-US" w:eastAsia="zh-CN"/>
        </w:rPr>
      </w:pPr>
      <w:r>
        <w:rPr>
          <w:rFonts w:hint="eastAsia" w:ascii="宋体" w:hAnsi="宋体" w:cs="宋体"/>
          <w:sz w:val="21"/>
          <w:szCs w:val="21"/>
          <w:lang w:val="en-US" w:eastAsia="zh-CN"/>
        </w:rPr>
        <w:t>5.以下选项中，哪一项不是按照被测电阻阻值大小进行分类的</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  D    </w:t>
      </w:r>
      <w:r>
        <w:rPr>
          <w:rFonts w:hint="eastAsia" w:ascii="宋体" w:hAnsi="宋体" w:cs="宋体"/>
          <w:sz w:val="21"/>
          <w:szCs w:val="21"/>
          <w:lang w:val="zh-CN" w:eastAsia="zh-CN"/>
        </w:rPr>
        <w:t>）</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w:t>
      </w:r>
      <w:r>
        <w:rPr>
          <w:rFonts w:hint="eastAsia" w:ascii="宋体" w:hAnsi="宋体" w:cs="宋体"/>
          <w:sz w:val="21"/>
          <w:szCs w:val="21"/>
          <w:lang w:val="en-US" w:eastAsia="zh-CN"/>
        </w:rPr>
        <w:t>小电阻的测量      B</w:t>
      </w:r>
      <w:r>
        <w:rPr>
          <w:rFonts w:hint="eastAsia" w:ascii="宋体" w:hAnsi="宋体" w:cs="宋体"/>
          <w:sz w:val="21"/>
          <w:szCs w:val="21"/>
          <w:lang w:val="zh-CN" w:eastAsia="zh-CN"/>
        </w:rPr>
        <w:t>、</w:t>
      </w:r>
      <w:r>
        <w:rPr>
          <w:rFonts w:hint="eastAsia" w:ascii="宋体" w:hAnsi="宋体" w:cs="宋体"/>
          <w:sz w:val="21"/>
          <w:szCs w:val="21"/>
          <w:lang w:val="en-US" w:eastAsia="zh-CN"/>
        </w:rPr>
        <w:t>中电阻的测量    C</w:t>
      </w:r>
      <w:r>
        <w:rPr>
          <w:rFonts w:hint="eastAsia" w:ascii="宋体" w:hAnsi="宋体" w:cs="宋体"/>
          <w:sz w:val="21"/>
          <w:szCs w:val="21"/>
          <w:lang w:val="zh-CN" w:eastAsia="zh-CN"/>
        </w:rPr>
        <w:t>、</w:t>
      </w:r>
      <w:r>
        <w:rPr>
          <w:rFonts w:hint="eastAsia" w:ascii="宋体" w:hAnsi="宋体" w:cs="宋体"/>
          <w:sz w:val="21"/>
          <w:szCs w:val="21"/>
          <w:lang w:val="en-US" w:eastAsia="zh-CN"/>
        </w:rPr>
        <w:t>大电阻的测量     D</w:t>
      </w:r>
      <w:r>
        <w:rPr>
          <w:rFonts w:hint="eastAsia" w:ascii="宋体" w:hAnsi="宋体" w:cs="宋体"/>
          <w:sz w:val="21"/>
          <w:szCs w:val="21"/>
          <w:lang w:val="zh-CN" w:eastAsia="zh-CN"/>
        </w:rPr>
        <w:t>、</w:t>
      </w:r>
      <w:r>
        <w:rPr>
          <w:rFonts w:hint="eastAsia" w:ascii="宋体" w:hAnsi="宋体" w:cs="宋体"/>
          <w:sz w:val="21"/>
          <w:szCs w:val="21"/>
          <w:lang w:val="en-US" w:eastAsia="zh-CN"/>
        </w:rPr>
        <w:t>间接测阻法</w:t>
      </w:r>
    </w:p>
    <w:p>
      <w:pPr>
        <w:keepNext w:val="0"/>
        <w:keepLines w:val="0"/>
        <w:pageBreakBefore w:val="0"/>
        <w:widowControl w:val="0"/>
        <w:numPr>
          <w:ilvl w:val="0"/>
          <w:numId w:val="0"/>
        </w:numPr>
        <w:kinsoku/>
        <w:wordWrap/>
        <w:overflowPunct/>
        <w:topLinePunct w:val="0"/>
        <w:bidi w:val="0"/>
        <w:snapToGrid/>
        <w:spacing w:line="400" w:lineRule="exact"/>
        <w:ind w:leftChars="0"/>
        <w:jc w:val="both"/>
        <w:textAlignment w:val="auto"/>
        <w:rPr>
          <w:rFonts w:hint="eastAsia"/>
          <w:lang w:val="en-US" w:eastAsia="zh-CN"/>
        </w:rPr>
      </w:pPr>
      <w:r>
        <w:rPr>
          <w:rFonts w:hint="eastAsia"/>
          <w:lang w:val="en-US" w:eastAsia="zh-CN"/>
        </w:rPr>
        <w:t>四、问答与计算（</w:t>
      </w:r>
      <w:r>
        <w:rPr>
          <w:rFonts w:hint="eastAsia" w:ascii="宋体" w:hAnsi="宋体" w:cs="宋体"/>
          <w:b/>
          <w:bCs/>
          <w:lang w:val="en-US" w:eastAsia="zh-CN"/>
        </w:rPr>
        <w:t>8</w:t>
      </w:r>
      <w:r>
        <w:rPr>
          <w:rFonts w:hint="eastAsia" w:ascii="宋体" w:hAnsi="宋体" w:eastAsia="宋体" w:cs="宋体"/>
          <w:b/>
          <w:bCs/>
          <w:lang w:val="en-US" w:eastAsia="zh-CN"/>
        </w:rPr>
        <w:t>分</w:t>
      </w:r>
      <w:r>
        <w:rPr>
          <w:rFonts w:hint="eastAsia"/>
          <w:lang w:val="en-US" w:eastAsia="zh-CN"/>
        </w:rPr>
        <w:t>）</w:t>
      </w:r>
    </w:p>
    <w:p>
      <w:pPr>
        <w:tabs>
          <w:tab w:val="left" w:pos="8280"/>
        </w:tabs>
        <w:ind w:right="25" w:rightChars="12"/>
        <w:rPr>
          <w:rFonts w:hint="default"/>
          <w:b/>
          <w:sz w:val="24"/>
          <w:lang w:val="en-US" w:eastAsia="zh-CN"/>
        </w:rPr>
      </w:pPr>
      <w:r>
        <w:rPr>
          <w:rFonts w:hint="eastAsia"/>
          <w:b w:val="0"/>
          <w:bCs/>
          <w:sz w:val="21"/>
          <w:szCs w:val="21"/>
          <w:lang w:val="en-US" w:eastAsia="zh-CN"/>
        </w:rPr>
        <w:t>1.写出以下桥式电路的名称。（8分）</w:t>
      </w:r>
    </w:p>
    <w:p>
      <w:pPr>
        <w:tabs>
          <w:tab w:val="left" w:pos="8280"/>
        </w:tabs>
        <w:ind w:right="25" w:rightChars="12"/>
        <w:rPr>
          <w:rFonts w:hint="eastAsia" w:ascii="Calibri" w:hAnsi="Calibri" w:eastAsia="宋体" w:cs="Calibri"/>
          <w:kern w:val="0"/>
          <w:szCs w:val="21"/>
          <w:lang w:eastAsia="zh-CN"/>
        </w:rPr>
      </w:pPr>
      <w:r>
        <w:drawing>
          <wp:inline distT="0" distB="0" distL="114300" distR="114300">
            <wp:extent cx="2416175" cy="2019935"/>
            <wp:effectExtent l="0" t="0" r="3175" b="18415"/>
            <wp:docPr id="235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54" name="Picture 2"/>
                    <pic:cNvPicPr>
                      <a:picLocks noChangeAspect="1" noChangeArrowheads="1"/>
                    </pic:cNvPicPr>
                  </pic:nvPicPr>
                  <pic:blipFill>
                    <a:blip r:embed="rId7">
                      <a:extLst>
                        <a:ext uri="{28A0092B-C50C-407E-A947-70E740481C1C}">
                          <a14:useLocalDpi xmlns:a14="http://schemas.microsoft.com/office/drawing/2010/main" val="0"/>
                        </a:ext>
                      </a:extLst>
                    </a:blip>
                    <a:srcRect b="7770"/>
                    <a:stretch>
                      <a:fillRect/>
                    </a:stretch>
                  </pic:blipFill>
                  <pic:spPr>
                    <a:xfrm>
                      <a:off x="0" y="0"/>
                      <a:ext cx="2416175" cy="2019935"/>
                    </a:xfrm>
                    <a:prstGeom prst="rect">
                      <a:avLst/>
                    </a:prstGeom>
                    <a:noFill/>
                    <a:ln>
                      <a:noFill/>
                    </a:ln>
                  </pic:spPr>
                </pic:pic>
              </a:graphicData>
            </a:graphic>
          </wp:inline>
        </w:drawing>
      </w:r>
      <w:r>
        <w:rPr>
          <w:rFonts w:hint="eastAsia"/>
          <w:lang w:val="en-US" w:eastAsia="zh-CN"/>
        </w:rPr>
        <w:t xml:space="preserve">        </w:t>
      </w:r>
      <w:r>
        <w:rPr>
          <w:rFonts w:hint="eastAsia" w:ascii="Calibri" w:hAnsi="Calibri" w:eastAsia="宋体" w:cs="Calibri"/>
          <w:kern w:val="0"/>
          <w:szCs w:val="21"/>
          <w:lang w:eastAsia="zh-CN"/>
        </w:rPr>
        <w:drawing>
          <wp:inline distT="0" distB="0" distL="114300" distR="114300">
            <wp:extent cx="2018665" cy="1855470"/>
            <wp:effectExtent l="0" t="0" r="635" b="11430"/>
            <wp:docPr id="2" name="图片 2" descr="cec0e7b55e3d9fa8fed7e9dd8c89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ec0e7b55e3d9fa8fed7e9dd8c89673"/>
                    <pic:cNvPicPr>
                      <a:picLocks noChangeAspect="1"/>
                    </pic:cNvPicPr>
                  </pic:nvPicPr>
                  <pic:blipFill>
                    <a:blip r:embed="rId8"/>
                    <a:stretch>
                      <a:fillRect/>
                    </a:stretch>
                  </pic:blipFill>
                  <pic:spPr>
                    <a:xfrm>
                      <a:off x="0" y="0"/>
                      <a:ext cx="2018665" cy="1855470"/>
                    </a:xfrm>
                    <a:prstGeom prst="rect">
                      <a:avLst/>
                    </a:prstGeom>
                  </pic:spPr>
                </pic:pic>
              </a:graphicData>
            </a:graphic>
          </wp:inline>
        </w:drawing>
      </w:r>
    </w:p>
    <w:p>
      <w:pPr>
        <w:tabs>
          <w:tab w:val="left" w:pos="8280"/>
        </w:tabs>
        <w:ind w:right="25" w:rightChars="12"/>
        <w:rPr>
          <w:rFonts w:hint="eastAsia" w:ascii="Calibri" w:hAnsi="Calibri" w:cs="Calibri"/>
          <w:kern w:val="0"/>
          <w:szCs w:val="21"/>
          <w:lang w:eastAsia="zh-CN"/>
        </w:rPr>
      </w:pPr>
    </w:p>
    <w:p>
      <w:pPr>
        <w:numPr>
          <w:ilvl w:val="0"/>
          <w:numId w:val="12"/>
        </w:numPr>
        <w:tabs>
          <w:tab w:val="left" w:pos="8280"/>
        </w:tabs>
        <w:ind w:left="420" w:leftChars="0" w:right="25" w:rightChars="12" w:firstLineChars="0"/>
        <w:rPr>
          <w:rFonts w:hint="default" w:ascii="Calibri" w:hAnsi="Calibri" w:eastAsia="宋体" w:cs="Calibri"/>
          <w:kern w:val="0"/>
          <w:szCs w:val="21"/>
          <w:lang w:val="en-US" w:eastAsia="zh-CN"/>
        </w:rPr>
      </w:pPr>
      <w:r>
        <w:rPr>
          <w:rFonts w:hint="eastAsia" w:ascii="Calibri" w:hAnsi="Calibri" w:cs="Calibri"/>
          <w:kern w:val="0"/>
          <w:szCs w:val="21"/>
          <w:lang w:val="en-US" w:eastAsia="zh-CN"/>
        </w:rPr>
        <w:t xml:space="preserve"> </w:t>
      </w:r>
      <w:r>
        <w:rPr>
          <w:rFonts w:hint="eastAsia" w:ascii="Calibri" w:hAnsi="Calibri" w:cs="Calibri"/>
          <w:kern w:val="0"/>
          <w:szCs w:val="21"/>
          <w:u w:val="single"/>
          <w:lang w:val="en-US" w:eastAsia="zh-CN"/>
        </w:rPr>
        <w:t xml:space="preserve">     惠斯通电桥          </w:t>
      </w:r>
      <w:r>
        <w:rPr>
          <w:rFonts w:hint="eastAsia" w:ascii="Calibri" w:hAnsi="Calibri" w:cs="Calibri"/>
          <w:kern w:val="0"/>
          <w:szCs w:val="21"/>
          <w:lang w:val="en-US" w:eastAsia="zh-CN"/>
        </w:rPr>
        <w:t xml:space="preserve">                    （2）</w:t>
      </w:r>
      <w:r>
        <w:rPr>
          <w:rFonts w:hint="eastAsia" w:ascii="Calibri" w:hAnsi="Calibri" w:cs="Calibri"/>
          <w:kern w:val="0"/>
          <w:szCs w:val="21"/>
          <w:u w:val="single"/>
          <w:lang w:val="en-US" w:eastAsia="zh-CN"/>
        </w:rPr>
        <w:t xml:space="preserve">    麦克斯韦电桥                 </w:t>
      </w:r>
    </w:p>
    <w:p>
      <w:pPr>
        <w:tabs>
          <w:tab w:val="left" w:pos="8280"/>
        </w:tabs>
        <w:ind w:right="25" w:rightChars="12"/>
        <w:rPr>
          <w:rFonts w:hint="eastAsia" w:ascii="Calibri" w:hAnsi="Calibri" w:eastAsia="宋体" w:cs="Calibri"/>
          <w:kern w:val="0"/>
          <w:szCs w:val="21"/>
          <w:lang w:eastAsia="zh-CN"/>
        </w:rPr>
      </w:pPr>
    </w:p>
    <w:p>
      <w:pPr>
        <w:tabs>
          <w:tab w:val="left" w:pos="8280"/>
        </w:tabs>
        <w:ind w:right="25" w:rightChars="12"/>
        <w:rPr>
          <w:rFonts w:hint="eastAsia" w:ascii="Calibri" w:hAnsi="Calibri" w:eastAsia="宋体" w:cs="Calibri"/>
          <w:kern w:val="0"/>
          <w:szCs w:val="21"/>
          <w:lang w:eastAsia="zh-CN"/>
        </w:rPr>
      </w:pPr>
    </w:p>
    <w:p>
      <w:pPr>
        <w:autoSpaceDE w:val="0"/>
        <w:autoSpaceDN w:val="0"/>
        <w:adjustRightInd w:val="0"/>
        <w:spacing w:line="480" w:lineRule="auto"/>
        <w:rPr>
          <w:rFonts w:hint="eastAsia" w:ascii="Calibri" w:hAnsi="Calibri" w:eastAsia="宋体" w:cs="Calibri"/>
          <w:kern w:val="0"/>
          <w:szCs w:val="21"/>
          <w:lang w:eastAsia="zh-CN"/>
        </w:rPr>
      </w:pPr>
      <w:r>
        <w:rPr>
          <w:rFonts w:hint="eastAsia" w:ascii="Calibri" w:hAnsi="Calibri" w:cs="Calibri"/>
          <w:kern w:val="0"/>
          <w:szCs w:val="21"/>
          <w:lang w:val="en-US" w:eastAsia="zh-CN"/>
        </w:rPr>
        <w:t xml:space="preserve">   </w:t>
      </w:r>
      <w:r>
        <w:rPr>
          <w:rFonts w:hint="eastAsia" w:ascii="Calibri" w:hAnsi="Calibri" w:eastAsia="宋体" w:cs="Calibri"/>
          <w:kern w:val="0"/>
          <w:szCs w:val="21"/>
          <w:lang w:eastAsia="zh-CN"/>
        </w:rPr>
        <w:drawing>
          <wp:inline distT="0" distB="0" distL="114300" distR="114300">
            <wp:extent cx="1979930" cy="1865630"/>
            <wp:effectExtent l="0" t="0" r="1270" b="1270"/>
            <wp:docPr id="1" name="图片 1" descr="9a0ce6a5e7d998e7266494e84883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a0ce6a5e7d998e7266494e84883ce0"/>
                    <pic:cNvPicPr>
                      <a:picLocks noChangeAspect="1"/>
                    </pic:cNvPicPr>
                  </pic:nvPicPr>
                  <pic:blipFill>
                    <a:blip r:embed="rId9"/>
                    <a:stretch>
                      <a:fillRect/>
                    </a:stretch>
                  </pic:blipFill>
                  <pic:spPr>
                    <a:xfrm>
                      <a:off x="0" y="0"/>
                      <a:ext cx="1979930" cy="1865630"/>
                    </a:xfrm>
                    <a:prstGeom prst="rect">
                      <a:avLst/>
                    </a:prstGeom>
                  </pic:spPr>
                </pic:pic>
              </a:graphicData>
            </a:graphic>
          </wp:inline>
        </w:drawing>
      </w:r>
      <w:r>
        <w:rPr>
          <w:rFonts w:hint="eastAsia" w:ascii="Calibri" w:hAnsi="Calibri" w:cs="Calibri"/>
          <w:kern w:val="0"/>
          <w:szCs w:val="21"/>
          <w:lang w:val="en-US" w:eastAsia="zh-CN"/>
        </w:rPr>
        <w:t xml:space="preserve">             </w:t>
      </w:r>
      <w:r>
        <w:drawing>
          <wp:inline distT="0" distB="0" distL="114300" distR="114300">
            <wp:extent cx="2164080" cy="1752600"/>
            <wp:effectExtent l="0" t="0" r="7620" b="0"/>
            <wp:docPr id="184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4" name="Picture 2"/>
                    <pic:cNvPicPr>
                      <a:picLocks noChangeAspect="1" noChangeArrowheads="1"/>
                    </pic:cNvPicPr>
                  </pic:nvPicPr>
                  <pic:blipFill>
                    <a:blip r:embed="rId10">
                      <a:extLst>
                        <a:ext uri="{28A0092B-C50C-407E-A947-70E740481C1C}">
                          <a14:useLocalDpi xmlns:a14="http://schemas.microsoft.com/office/drawing/2010/main" val="0"/>
                        </a:ext>
                      </a:extLst>
                    </a:blip>
                    <a:srcRect l="8483" t="4193" r="4171" b="11070"/>
                    <a:stretch>
                      <a:fillRect/>
                    </a:stretch>
                  </pic:blipFill>
                  <pic:spPr>
                    <a:xfrm>
                      <a:off x="0" y="0"/>
                      <a:ext cx="2164080" cy="1752600"/>
                    </a:xfrm>
                    <a:prstGeom prst="rect">
                      <a:avLst/>
                    </a:prstGeom>
                    <a:noFill/>
                    <a:ln>
                      <a:noFill/>
                    </a:ln>
                  </pic:spPr>
                </pic:pic>
              </a:graphicData>
            </a:graphic>
          </wp:inline>
        </w:drawing>
      </w:r>
    </w:p>
    <w:p>
      <w:pPr>
        <w:numPr>
          <w:ilvl w:val="0"/>
          <w:numId w:val="0"/>
        </w:numPr>
        <w:tabs>
          <w:tab w:val="left" w:pos="8280"/>
        </w:tabs>
        <w:ind w:left="420" w:leftChars="0" w:right="25" w:rightChars="12"/>
        <w:rPr>
          <w:rFonts w:hint="default"/>
          <w:lang w:val="en-US" w:eastAsia="zh-CN"/>
        </w:rPr>
      </w:pPr>
      <w:r>
        <w:rPr>
          <w:rFonts w:hint="eastAsia" w:ascii="Calibri" w:hAnsi="Calibri" w:cs="Calibri"/>
          <w:kern w:val="0"/>
          <w:szCs w:val="21"/>
          <w:lang w:val="en-US" w:eastAsia="zh-CN"/>
        </w:rPr>
        <w:t>（3）</w:t>
      </w:r>
      <w:r>
        <w:rPr>
          <w:rFonts w:hint="eastAsia" w:ascii="Calibri" w:hAnsi="Calibri" w:cs="Calibri"/>
          <w:kern w:val="0"/>
          <w:szCs w:val="21"/>
          <w:u w:val="single"/>
          <w:lang w:val="en-US" w:eastAsia="zh-CN"/>
        </w:rPr>
        <w:t xml:space="preserve">      文氏电桥               </w:t>
      </w:r>
      <w:r>
        <w:rPr>
          <w:rFonts w:hint="eastAsia" w:ascii="Calibri" w:hAnsi="Calibri" w:cs="Calibri"/>
          <w:kern w:val="0"/>
          <w:szCs w:val="21"/>
          <w:lang w:val="en-US" w:eastAsia="zh-CN"/>
        </w:rPr>
        <w:t xml:space="preserve">                     （4）</w:t>
      </w:r>
      <w:r>
        <w:rPr>
          <w:rFonts w:hint="eastAsia" w:ascii="Calibri" w:hAnsi="Calibri" w:cs="Calibri"/>
          <w:kern w:val="0"/>
          <w:szCs w:val="21"/>
          <w:u w:val="single"/>
          <w:lang w:val="en-US" w:eastAsia="zh-CN"/>
        </w:rPr>
        <w:t xml:space="preserve">   开尔文电桥                  </w:t>
      </w:r>
    </w:p>
    <w:p>
      <w:pPr>
        <w:keepNext w:val="0"/>
        <w:keepLines w:val="0"/>
        <w:pageBreakBefore w:val="0"/>
        <w:widowControl w:val="0"/>
        <w:numPr>
          <w:ilvl w:val="0"/>
          <w:numId w:val="4"/>
        </w:numPr>
        <w:kinsoku/>
        <w:wordWrap/>
        <w:overflowPunct/>
        <w:topLinePunct w:val="0"/>
        <w:bidi w:val="0"/>
        <w:snapToGrid/>
        <w:spacing w:line="400" w:lineRule="exact"/>
        <w:ind w:left="3150" w:leftChars="0" w:firstLineChars="0"/>
        <w:jc w:val="both"/>
        <w:textAlignment w:val="auto"/>
        <w:rPr>
          <w:rFonts w:hint="default"/>
          <w:b/>
          <w:bCs/>
          <w:sz w:val="24"/>
          <w:szCs w:val="32"/>
          <w:lang w:val="en-US" w:eastAsia="zh-CN"/>
        </w:rPr>
      </w:pPr>
      <w:r>
        <w:rPr>
          <w:rFonts w:hint="eastAsia"/>
          <w:b/>
          <w:bCs/>
          <w:sz w:val="24"/>
          <w:szCs w:val="32"/>
          <w:lang w:val="en-US" w:eastAsia="zh-CN"/>
        </w:rPr>
        <w:t>电功率的测量</w:t>
      </w:r>
    </w:p>
    <w:p>
      <w:pPr>
        <w:keepNext w:val="0"/>
        <w:keepLines w:val="0"/>
        <w:pageBreakBefore w:val="0"/>
        <w:widowControl w:val="0"/>
        <w:numPr>
          <w:ilvl w:val="0"/>
          <w:numId w:val="0"/>
        </w:numPr>
        <w:kinsoku/>
        <w:wordWrap/>
        <w:overflowPunct/>
        <w:topLinePunct w:val="0"/>
        <w:bidi w:val="0"/>
        <w:snapToGrid/>
        <w:spacing w:line="400" w:lineRule="exact"/>
        <w:ind w:left="3150" w:leftChars="0"/>
        <w:jc w:val="both"/>
        <w:textAlignment w:val="auto"/>
        <w:rPr>
          <w:rFonts w:hint="default"/>
          <w:b/>
          <w:bCs/>
          <w:sz w:val="24"/>
          <w:szCs w:val="32"/>
          <w:lang w:val="en-US" w:eastAsia="zh-CN"/>
        </w:rPr>
      </w:pP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eastAsia="宋体" w:cs="宋体"/>
          <w:sz w:val="21"/>
          <w:szCs w:val="21"/>
          <w:lang w:val="en-US" w:eastAsia="zh-CN"/>
        </w:rPr>
      </w:pPr>
      <w:r>
        <w:rPr>
          <w:rFonts w:hint="eastAsia"/>
          <w:lang w:val="en-US" w:eastAsia="zh-CN"/>
        </w:rPr>
        <w:t>一、填空题</w:t>
      </w:r>
      <w:r>
        <w:rPr>
          <w:rFonts w:hint="eastAsia" w:ascii="宋体" w:hAnsi="宋体" w:eastAsia="宋体" w:cs="宋体"/>
          <w:sz w:val="21"/>
          <w:szCs w:val="21"/>
          <w:lang w:val="en-US" w:eastAsia="zh-CN"/>
        </w:rPr>
        <w:t>（</w:t>
      </w:r>
      <w:r>
        <w:rPr>
          <w:rFonts w:hint="eastAsia" w:ascii="宋体" w:hAnsi="宋体" w:cs="宋体"/>
          <w:b/>
          <w:sz w:val="21"/>
          <w:szCs w:val="21"/>
          <w:lang w:val="en-US" w:eastAsia="zh-CN"/>
        </w:rPr>
        <w:t>5</w:t>
      </w:r>
      <w:r>
        <w:rPr>
          <w:rFonts w:hint="eastAsia" w:ascii="宋体" w:hAnsi="宋体" w:eastAsia="宋体" w:cs="宋体"/>
          <w:b/>
          <w:sz w:val="21"/>
          <w:szCs w:val="21"/>
        </w:rPr>
        <w:t xml:space="preserve"> × </w:t>
      </w:r>
      <w:r>
        <w:rPr>
          <w:rFonts w:hint="eastAsia" w:ascii="宋体" w:hAnsi="宋体" w:eastAsia="宋体" w:cs="宋体"/>
          <w:b/>
          <w:sz w:val="21"/>
          <w:szCs w:val="21"/>
          <w:lang w:val="en-US" w:eastAsia="zh-CN"/>
        </w:rPr>
        <w:t>1</w:t>
      </w:r>
      <w:r>
        <w:rPr>
          <w:rFonts w:hint="eastAsia" w:ascii="宋体" w:hAnsi="宋体" w:eastAsia="宋体" w:cs="宋体"/>
          <w:b/>
          <w:sz w:val="21"/>
          <w:szCs w:val="21"/>
        </w:rPr>
        <w:t>'</w:t>
      </w:r>
      <w:r>
        <w:rPr>
          <w:rFonts w:hint="eastAsia" w:ascii="宋体" w:hAnsi="宋体" w:eastAsia="宋体" w:cs="宋体"/>
          <w:b/>
          <w:sz w:val="21"/>
          <w:szCs w:val="21"/>
          <w:lang w:val="en-US" w:eastAsia="zh-CN"/>
        </w:rPr>
        <w:t>=</w:t>
      </w:r>
      <w:r>
        <w:rPr>
          <w:rFonts w:hint="eastAsia" w:ascii="宋体" w:hAnsi="宋体" w:cs="宋体"/>
          <w:b/>
          <w:sz w:val="21"/>
          <w:szCs w:val="21"/>
          <w:lang w:val="en-US" w:eastAsia="zh-CN"/>
        </w:rPr>
        <w:t>5</w:t>
      </w:r>
      <w:r>
        <w:rPr>
          <w:rFonts w:hint="eastAsia" w:ascii="宋体" w:hAnsi="宋体" w:eastAsia="宋体" w:cs="宋体"/>
          <w:b/>
          <w:sz w:val="21"/>
          <w:szCs w:val="21"/>
          <w:lang w:val="en-US" w:eastAsia="zh-CN"/>
        </w:rPr>
        <w:t>分</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Calibri" w:hAnsi="Calibri" w:cs="Calibri"/>
          <w:kern w:val="0"/>
          <w:szCs w:val="21"/>
          <w:u w:val="none"/>
          <w:lang w:val="en-US" w:eastAsia="zh-CN"/>
        </w:rPr>
      </w:pPr>
      <w:r>
        <w:rPr>
          <w:rFonts w:hint="eastAsia"/>
          <w:lang w:val="en-US" w:eastAsia="zh-CN"/>
        </w:rPr>
        <w:t>1.</w:t>
      </w:r>
      <w:r>
        <w:rPr>
          <w:rFonts w:hint="default"/>
          <w:lang w:val="en-US" w:eastAsia="zh-CN"/>
        </w:rPr>
        <w:t>功率表属于</w:t>
      </w:r>
      <w:r>
        <w:rPr>
          <w:rFonts w:hint="eastAsia" w:ascii="Calibri" w:hAnsi="Calibri" w:cs="Calibri"/>
          <w:kern w:val="0"/>
          <w:szCs w:val="21"/>
          <w:u w:val="single"/>
          <w:lang w:val="en-US" w:eastAsia="zh-CN"/>
        </w:rPr>
        <w:t xml:space="preserve">     电动式仪表   </w:t>
      </w:r>
      <w:r>
        <w:rPr>
          <w:rFonts w:hint="default"/>
          <w:lang w:val="en-US" w:eastAsia="zh-CN"/>
        </w:rPr>
        <w:t>仪表，其测量机构由</w:t>
      </w:r>
      <w:r>
        <w:rPr>
          <w:rFonts w:hint="eastAsia" w:ascii="Calibri" w:hAnsi="Calibri" w:cs="Calibri"/>
          <w:kern w:val="0"/>
          <w:szCs w:val="21"/>
          <w:u w:val="single"/>
          <w:lang w:val="en-US" w:eastAsia="zh-CN"/>
        </w:rPr>
        <w:t xml:space="preserve">   固定部分    </w:t>
      </w:r>
      <w:r>
        <w:rPr>
          <w:rFonts w:hint="default"/>
          <w:lang w:val="en-US" w:eastAsia="zh-CN"/>
        </w:rPr>
        <w:t>与</w:t>
      </w:r>
      <w:r>
        <w:rPr>
          <w:rFonts w:hint="eastAsia" w:ascii="Calibri" w:hAnsi="Calibri" w:cs="Calibri"/>
          <w:kern w:val="0"/>
          <w:szCs w:val="21"/>
          <w:u w:val="single"/>
          <w:lang w:val="en-US" w:eastAsia="zh-CN"/>
        </w:rPr>
        <w:t xml:space="preserve"> 可动部分              </w:t>
      </w:r>
      <w:r>
        <w:rPr>
          <w:rFonts w:hint="default"/>
          <w:lang w:val="en-US" w:eastAsia="zh-CN"/>
        </w:rPr>
        <w:t>组成，接线时固定线圈与被测电路</w:t>
      </w:r>
      <w:r>
        <w:rPr>
          <w:rFonts w:hint="eastAsia" w:ascii="Calibri" w:hAnsi="Calibri" w:cs="Calibri"/>
          <w:kern w:val="0"/>
          <w:szCs w:val="21"/>
          <w:u w:val="single"/>
          <w:lang w:val="en-US" w:eastAsia="zh-CN"/>
        </w:rPr>
        <w:t xml:space="preserve">    串联    </w:t>
      </w:r>
      <w:r>
        <w:rPr>
          <w:rFonts w:hint="default"/>
          <w:lang w:val="en-US" w:eastAsia="zh-CN"/>
        </w:rPr>
        <w:t>，可动线圈与被测电路</w:t>
      </w:r>
      <w:r>
        <w:rPr>
          <w:rFonts w:hint="eastAsia" w:ascii="Calibri" w:hAnsi="Calibri" w:cs="Calibri"/>
          <w:kern w:val="0"/>
          <w:szCs w:val="21"/>
          <w:u w:val="single"/>
          <w:lang w:val="en-US" w:eastAsia="zh-CN"/>
        </w:rPr>
        <w:t xml:space="preserve">  并联    </w:t>
      </w:r>
      <w:r>
        <w:rPr>
          <w:rFonts w:hint="eastAsia" w:ascii="Calibri" w:hAnsi="Calibri" w:cs="Calibri"/>
          <w:kern w:val="0"/>
          <w:szCs w:val="21"/>
          <w:u w:val="none"/>
          <w:lang w:val="en-US" w:eastAsia="zh-CN"/>
        </w:rPr>
        <w:t>。</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default" w:ascii="宋体" w:hAnsi="宋体" w:cs="宋体"/>
          <w:kern w:val="0"/>
          <w:szCs w:val="21"/>
          <w:u w:val="none"/>
          <w:lang w:val="en-US" w:eastAsia="zh-CN"/>
        </w:rPr>
      </w:pPr>
      <w:r>
        <w:rPr>
          <w:rFonts w:hint="eastAsia" w:ascii="宋体" w:hAnsi="宋体" w:cs="宋体"/>
          <w:kern w:val="0"/>
          <w:szCs w:val="21"/>
          <w:u w:val="none"/>
          <w:lang w:val="en-US" w:eastAsia="zh-CN"/>
        </w:rPr>
        <w:t>三、选择题</w:t>
      </w:r>
      <w:r>
        <w:rPr>
          <w:rFonts w:hint="eastAsia" w:ascii="宋体" w:hAnsi="宋体" w:eastAsia="宋体" w:cs="宋体"/>
          <w:sz w:val="21"/>
          <w:szCs w:val="21"/>
          <w:lang w:val="en-US" w:eastAsia="zh-CN"/>
        </w:rPr>
        <w:t>（</w:t>
      </w:r>
      <w:r>
        <w:rPr>
          <w:rFonts w:hint="eastAsia" w:ascii="宋体" w:hAnsi="宋体" w:cs="宋体"/>
          <w:b/>
          <w:sz w:val="21"/>
          <w:szCs w:val="21"/>
          <w:lang w:val="en-US" w:eastAsia="zh-CN"/>
        </w:rPr>
        <w:t>5</w:t>
      </w:r>
      <w:r>
        <w:rPr>
          <w:rFonts w:hint="eastAsia" w:ascii="宋体" w:hAnsi="宋体" w:eastAsia="宋体" w:cs="宋体"/>
          <w:b/>
          <w:sz w:val="21"/>
          <w:szCs w:val="21"/>
        </w:rPr>
        <w:t xml:space="preserve"> × </w:t>
      </w:r>
      <w:r>
        <w:rPr>
          <w:rFonts w:hint="eastAsia" w:ascii="宋体" w:hAnsi="宋体" w:cs="宋体"/>
          <w:b/>
          <w:sz w:val="21"/>
          <w:szCs w:val="21"/>
          <w:lang w:val="en-US" w:eastAsia="zh-CN"/>
        </w:rPr>
        <w:t>2</w:t>
      </w:r>
      <w:r>
        <w:rPr>
          <w:rFonts w:hint="eastAsia" w:ascii="宋体" w:hAnsi="宋体" w:eastAsia="宋体" w:cs="宋体"/>
          <w:b/>
          <w:sz w:val="21"/>
          <w:szCs w:val="21"/>
        </w:rPr>
        <w:t>'</w:t>
      </w:r>
      <w:r>
        <w:rPr>
          <w:rFonts w:hint="eastAsia" w:ascii="宋体" w:hAnsi="宋体" w:eastAsia="宋体" w:cs="宋体"/>
          <w:b/>
          <w:sz w:val="21"/>
          <w:szCs w:val="21"/>
          <w:lang w:val="en-US" w:eastAsia="zh-CN"/>
        </w:rPr>
        <w:t>=10分</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Calibri" w:hAnsi="Calibri" w:cs="Calibri"/>
          <w:kern w:val="0"/>
          <w:szCs w:val="21"/>
          <w:u w:val="none"/>
          <w:lang w:val="en-US" w:eastAsia="zh-CN"/>
        </w:rPr>
      </w:pPr>
      <w:r>
        <w:rPr>
          <w:rFonts w:hint="eastAsia" w:ascii="Calibri" w:hAnsi="Calibri" w:cs="Calibri"/>
          <w:kern w:val="0"/>
          <w:szCs w:val="21"/>
          <w:u w:val="none"/>
          <w:lang w:val="en-US" w:eastAsia="zh-CN"/>
        </w:rPr>
        <w:t>1.三相四线制电路中测量三相不对称负载的有功功率时，应该选择</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   C   </w:t>
      </w:r>
      <w:r>
        <w:rPr>
          <w:rFonts w:hint="eastAsia" w:ascii="宋体" w:hAnsi="宋体" w:cs="宋体"/>
          <w:sz w:val="21"/>
          <w:szCs w:val="21"/>
          <w:lang w:val="zh-CN" w:eastAsia="zh-CN"/>
        </w:rPr>
        <w:t>）</w:t>
      </w:r>
      <w:r>
        <w:rPr>
          <w:rFonts w:hint="eastAsia" w:ascii="Calibri" w:hAnsi="Calibri" w:cs="Calibri"/>
          <w:kern w:val="0"/>
          <w:szCs w:val="21"/>
          <w:u w:val="none"/>
          <w:lang w:val="en-US" w:eastAsia="zh-CN"/>
        </w:rPr>
        <w:t>进行测量。</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w:t>
      </w:r>
      <w:r>
        <w:rPr>
          <w:rFonts w:hint="eastAsia" w:ascii="宋体" w:hAnsi="宋体" w:cs="宋体"/>
          <w:sz w:val="21"/>
          <w:szCs w:val="21"/>
          <w:lang w:val="en-US" w:eastAsia="zh-CN"/>
        </w:rPr>
        <w:t>一表法          B</w:t>
      </w:r>
      <w:r>
        <w:rPr>
          <w:rFonts w:hint="eastAsia" w:ascii="宋体" w:hAnsi="宋体" w:cs="宋体"/>
          <w:sz w:val="21"/>
          <w:szCs w:val="21"/>
          <w:lang w:val="zh-CN" w:eastAsia="zh-CN"/>
        </w:rPr>
        <w:t>、</w:t>
      </w:r>
      <w:r>
        <w:rPr>
          <w:rFonts w:hint="eastAsia" w:ascii="宋体" w:hAnsi="宋体" w:cs="宋体"/>
          <w:sz w:val="21"/>
          <w:szCs w:val="21"/>
          <w:lang w:val="en-US" w:eastAsia="zh-CN"/>
        </w:rPr>
        <w:t>两表法          C</w:t>
      </w:r>
      <w:r>
        <w:rPr>
          <w:rFonts w:hint="eastAsia" w:ascii="宋体" w:hAnsi="宋体" w:cs="宋体"/>
          <w:sz w:val="21"/>
          <w:szCs w:val="21"/>
          <w:lang w:val="zh-CN" w:eastAsia="zh-CN"/>
        </w:rPr>
        <w:t>、</w:t>
      </w:r>
      <w:r>
        <w:rPr>
          <w:rFonts w:hint="eastAsia" w:ascii="宋体" w:hAnsi="宋体" w:cs="宋体"/>
          <w:sz w:val="21"/>
          <w:szCs w:val="21"/>
          <w:lang w:val="en-US" w:eastAsia="zh-CN"/>
        </w:rPr>
        <w:t>三表法        D</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四表法 </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Calibri" w:hAnsi="Calibri" w:cs="Calibri"/>
          <w:kern w:val="0"/>
          <w:szCs w:val="21"/>
          <w:u w:val="none"/>
          <w:lang w:val="en-US" w:eastAsia="zh-CN"/>
        </w:rPr>
      </w:pPr>
      <w:r>
        <w:rPr>
          <w:rFonts w:hint="eastAsia" w:ascii="宋体" w:hAnsi="宋体" w:cs="宋体"/>
          <w:sz w:val="21"/>
          <w:szCs w:val="21"/>
          <w:lang w:val="en-US" w:eastAsia="zh-CN"/>
        </w:rPr>
        <w:t>2.</w:t>
      </w:r>
      <w:r>
        <w:rPr>
          <w:rFonts w:hint="eastAsia" w:ascii="Calibri" w:hAnsi="Calibri" w:cs="Calibri"/>
          <w:kern w:val="0"/>
          <w:szCs w:val="21"/>
          <w:u w:val="none"/>
          <w:lang w:val="en-US" w:eastAsia="zh-CN"/>
        </w:rPr>
        <w:t>当测量三相对称负载电路有功功率时，可以选择</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   A   </w:t>
      </w:r>
      <w:r>
        <w:rPr>
          <w:rFonts w:hint="eastAsia" w:ascii="宋体" w:hAnsi="宋体" w:cs="宋体"/>
          <w:sz w:val="21"/>
          <w:szCs w:val="21"/>
          <w:lang w:val="zh-CN" w:eastAsia="zh-CN"/>
        </w:rPr>
        <w:t>）</w:t>
      </w:r>
      <w:r>
        <w:rPr>
          <w:rFonts w:hint="eastAsia" w:ascii="Calibri" w:hAnsi="Calibri" w:cs="Calibri"/>
          <w:kern w:val="0"/>
          <w:szCs w:val="21"/>
          <w:u w:val="none"/>
          <w:lang w:val="en-US" w:eastAsia="zh-CN"/>
        </w:rPr>
        <w:t>进行测量。</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w:t>
      </w:r>
      <w:r>
        <w:rPr>
          <w:rFonts w:hint="eastAsia" w:ascii="宋体" w:hAnsi="宋体" w:cs="宋体"/>
          <w:sz w:val="21"/>
          <w:szCs w:val="21"/>
          <w:lang w:val="en-US" w:eastAsia="zh-CN"/>
        </w:rPr>
        <w:t>一表法          B</w:t>
      </w:r>
      <w:r>
        <w:rPr>
          <w:rFonts w:hint="eastAsia" w:ascii="宋体" w:hAnsi="宋体" w:cs="宋体"/>
          <w:sz w:val="21"/>
          <w:szCs w:val="21"/>
          <w:lang w:val="zh-CN" w:eastAsia="zh-CN"/>
        </w:rPr>
        <w:t>、</w:t>
      </w:r>
      <w:r>
        <w:rPr>
          <w:rFonts w:hint="eastAsia" w:ascii="宋体" w:hAnsi="宋体" w:cs="宋体"/>
          <w:sz w:val="21"/>
          <w:szCs w:val="21"/>
          <w:lang w:val="en-US" w:eastAsia="zh-CN"/>
        </w:rPr>
        <w:t>两表法          C</w:t>
      </w:r>
      <w:r>
        <w:rPr>
          <w:rFonts w:hint="eastAsia" w:ascii="宋体" w:hAnsi="宋体" w:cs="宋体"/>
          <w:sz w:val="21"/>
          <w:szCs w:val="21"/>
          <w:lang w:val="zh-CN" w:eastAsia="zh-CN"/>
        </w:rPr>
        <w:t>、</w:t>
      </w:r>
      <w:r>
        <w:rPr>
          <w:rFonts w:hint="eastAsia" w:ascii="宋体" w:hAnsi="宋体" w:cs="宋体"/>
          <w:sz w:val="21"/>
          <w:szCs w:val="21"/>
          <w:lang w:val="en-US" w:eastAsia="zh-CN"/>
        </w:rPr>
        <w:t>三表法        D</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四表法 </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Calibri" w:hAnsi="Calibri" w:cs="Calibri"/>
          <w:kern w:val="0"/>
          <w:szCs w:val="21"/>
          <w:u w:val="none"/>
          <w:lang w:val="en-US" w:eastAsia="zh-CN"/>
        </w:rPr>
      </w:pPr>
      <w:r>
        <w:rPr>
          <w:rFonts w:hint="eastAsia" w:ascii="Calibri" w:hAnsi="Calibri" w:cs="Calibri"/>
          <w:kern w:val="0"/>
          <w:szCs w:val="21"/>
          <w:u w:val="none"/>
          <w:lang w:val="en-US" w:eastAsia="zh-CN"/>
        </w:rPr>
        <w:t>3.不管电压是否对称，负载是否平衡，负载是三角形接法还是星形接法，都可采用</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  B    </w:t>
      </w:r>
      <w:r>
        <w:rPr>
          <w:rFonts w:hint="eastAsia" w:ascii="宋体" w:hAnsi="宋体" w:cs="宋体"/>
          <w:sz w:val="21"/>
          <w:szCs w:val="21"/>
          <w:lang w:val="zh-CN" w:eastAsia="zh-CN"/>
        </w:rPr>
        <w:t>）</w:t>
      </w:r>
      <w:r>
        <w:rPr>
          <w:rFonts w:hint="eastAsia" w:ascii="Calibri" w:hAnsi="Calibri" w:cs="Calibri"/>
          <w:kern w:val="0"/>
          <w:szCs w:val="21"/>
          <w:u w:val="none"/>
          <w:lang w:val="en-US" w:eastAsia="zh-CN"/>
        </w:rPr>
        <w:t>测量三相三线制电路的有功功率。</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w:t>
      </w:r>
      <w:r>
        <w:rPr>
          <w:rFonts w:hint="eastAsia" w:ascii="宋体" w:hAnsi="宋体" w:cs="宋体"/>
          <w:sz w:val="21"/>
          <w:szCs w:val="21"/>
          <w:lang w:val="en-US" w:eastAsia="zh-CN"/>
        </w:rPr>
        <w:t>一表法          B</w:t>
      </w:r>
      <w:r>
        <w:rPr>
          <w:rFonts w:hint="eastAsia" w:ascii="宋体" w:hAnsi="宋体" w:cs="宋体"/>
          <w:sz w:val="21"/>
          <w:szCs w:val="21"/>
          <w:lang w:val="zh-CN" w:eastAsia="zh-CN"/>
        </w:rPr>
        <w:t>、</w:t>
      </w:r>
      <w:r>
        <w:rPr>
          <w:rFonts w:hint="eastAsia" w:ascii="宋体" w:hAnsi="宋体" w:cs="宋体"/>
          <w:sz w:val="21"/>
          <w:szCs w:val="21"/>
          <w:lang w:val="en-US" w:eastAsia="zh-CN"/>
        </w:rPr>
        <w:t>两表法          C</w:t>
      </w:r>
      <w:r>
        <w:rPr>
          <w:rFonts w:hint="eastAsia" w:ascii="宋体" w:hAnsi="宋体" w:cs="宋体"/>
          <w:sz w:val="21"/>
          <w:szCs w:val="21"/>
          <w:lang w:val="zh-CN" w:eastAsia="zh-CN"/>
        </w:rPr>
        <w:t>、</w:t>
      </w:r>
      <w:r>
        <w:rPr>
          <w:rFonts w:hint="eastAsia" w:ascii="宋体" w:hAnsi="宋体" w:cs="宋体"/>
          <w:sz w:val="21"/>
          <w:szCs w:val="21"/>
          <w:lang w:val="en-US" w:eastAsia="zh-CN"/>
        </w:rPr>
        <w:t>三表法        D</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四表法 </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4.当负载电阻远大于电流线圈内阻时，可采用</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   A   </w:t>
      </w:r>
      <w:r>
        <w:rPr>
          <w:rFonts w:hint="eastAsia" w:ascii="宋体" w:hAnsi="宋体" w:cs="宋体"/>
          <w:sz w:val="21"/>
          <w:szCs w:val="21"/>
          <w:lang w:val="zh-CN" w:eastAsia="zh-CN"/>
        </w:rPr>
        <w:t>）。</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w:t>
      </w:r>
      <w:r>
        <w:rPr>
          <w:rFonts w:hint="eastAsia" w:ascii="宋体" w:hAnsi="宋体" w:cs="宋体"/>
          <w:sz w:val="21"/>
          <w:szCs w:val="21"/>
          <w:lang w:val="en-US" w:eastAsia="zh-CN"/>
        </w:rPr>
        <w:t>前接法          B</w:t>
      </w:r>
      <w:r>
        <w:rPr>
          <w:rFonts w:hint="eastAsia" w:ascii="宋体" w:hAnsi="宋体" w:cs="宋体"/>
          <w:sz w:val="21"/>
          <w:szCs w:val="21"/>
          <w:lang w:val="zh-CN" w:eastAsia="zh-CN"/>
        </w:rPr>
        <w:t>、</w:t>
      </w:r>
      <w:r>
        <w:rPr>
          <w:rFonts w:hint="eastAsia" w:ascii="宋体" w:hAnsi="宋体" w:cs="宋体"/>
          <w:sz w:val="21"/>
          <w:szCs w:val="21"/>
          <w:lang w:val="en-US" w:eastAsia="zh-CN"/>
        </w:rPr>
        <w:t>后接法          C</w:t>
      </w:r>
      <w:r>
        <w:rPr>
          <w:rFonts w:hint="eastAsia" w:ascii="宋体" w:hAnsi="宋体" w:cs="宋体"/>
          <w:sz w:val="21"/>
          <w:szCs w:val="21"/>
          <w:lang w:val="zh-CN" w:eastAsia="zh-CN"/>
        </w:rPr>
        <w:t>、</w:t>
      </w:r>
      <w:r>
        <w:rPr>
          <w:rFonts w:hint="eastAsia" w:ascii="宋体" w:hAnsi="宋体" w:cs="宋体"/>
          <w:sz w:val="21"/>
          <w:szCs w:val="21"/>
          <w:lang w:val="en-US" w:eastAsia="zh-CN"/>
        </w:rPr>
        <w:t>上接法        D</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下接法 </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cs="宋体"/>
          <w:sz w:val="21"/>
          <w:szCs w:val="21"/>
          <w:lang w:val="zh-CN" w:eastAsia="zh-CN"/>
        </w:rPr>
      </w:pPr>
      <w:r>
        <w:rPr>
          <w:rFonts w:hint="eastAsia" w:ascii="宋体" w:hAnsi="宋体" w:cs="宋体"/>
          <w:sz w:val="21"/>
          <w:szCs w:val="21"/>
          <w:lang w:val="en-US" w:eastAsia="zh-CN"/>
        </w:rPr>
        <w:t>5.用两只功率表或二元三相功率表，按下图连接测量电路的无功功率，若两只功率表的读数分别为P1和P2，则电路的总的无功功率</w:t>
      </w:r>
      <w:r>
        <w:rPr>
          <w:rFonts w:hint="eastAsia" w:ascii="宋体" w:hAnsi="宋体" w:cs="宋体"/>
          <w:sz w:val="21"/>
          <w:szCs w:val="21"/>
          <w:lang w:val="zh-CN" w:eastAsia="zh-CN"/>
        </w:rPr>
        <w:t>（</w:t>
      </w:r>
      <w:r>
        <w:rPr>
          <w:rFonts w:hint="eastAsia" w:ascii="宋体" w:hAnsi="宋体" w:cs="宋体"/>
          <w:sz w:val="21"/>
          <w:szCs w:val="21"/>
          <w:lang w:val="en-US" w:eastAsia="zh-CN"/>
        </w:rPr>
        <w:t xml:space="preserve">  C    </w:t>
      </w:r>
      <w:r>
        <w:rPr>
          <w:rFonts w:hint="eastAsia" w:ascii="宋体" w:hAnsi="宋体" w:cs="宋体"/>
          <w:sz w:val="21"/>
          <w:szCs w:val="21"/>
          <w:lang w:val="zh-CN"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A</w:t>
      </w:r>
      <w:r>
        <w:rPr>
          <w:rFonts w:hint="eastAsia" w:ascii="宋体" w:hAnsi="宋体" w:cs="宋体"/>
          <w:sz w:val="21"/>
          <w:szCs w:val="21"/>
          <w:lang w:val="zh-CN" w:eastAsia="zh-CN"/>
        </w:rPr>
        <w:t>、</w:t>
      </w:r>
      <w:r>
        <w:rPr>
          <w:rFonts w:hint="eastAsia" w:ascii="宋体" w:hAnsi="宋体" w:cs="宋体"/>
          <w:sz w:val="21"/>
          <w:szCs w:val="21"/>
          <w:lang w:val="en-US" w:eastAsia="zh-CN"/>
        </w:rPr>
        <w:t>Q</w:t>
      </w:r>
      <w:r>
        <w:rPr>
          <w:rFonts w:hint="default" w:ascii="Calibri" w:hAnsi="Calibri" w:cs="Calibri"/>
          <w:sz w:val="21"/>
          <w:szCs w:val="21"/>
          <w:lang w:val="en-US" w:eastAsia="zh-CN"/>
        </w:rPr>
        <w:t>=</w:t>
      </w:r>
      <w:r>
        <w:rPr>
          <w:rFonts w:hint="eastAsia" w:ascii="宋体" w:hAnsi="宋体" w:cs="宋体"/>
          <w:sz w:val="21"/>
          <w:szCs w:val="21"/>
          <w:lang w:val="en-US" w:eastAsia="zh-CN"/>
        </w:rPr>
        <w:t>P1</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P2     B</w:t>
      </w:r>
      <w:r>
        <w:rPr>
          <w:rFonts w:hint="eastAsia" w:ascii="宋体" w:hAnsi="宋体" w:cs="宋体"/>
          <w:sz w:val="21"/>
          <w:szCs w:val="21"/>
          <w:lang w:val="zh-CN" w:eastAsia="zh-CN"/>
        </w:rPr>
        <w:t>、</w:t>
      </w:r>
      <w:r>
        <w:rPr>
          <w:rFonts w:hint="eastAsia" w:ascii="宋体" w:hAnsi="宋体" w:cs="宋体"/>
          <w:sz w:val="21"/>
          <w:szCs w:val="21"/>
          <w:lang w:val="en-US" w:eastAsia="zh-CN"/>
        </w:rPr>
        <w:t>Q</w:t>
      </w:r>
      <w:r>
        <w:rPr>
          <w:rFonts w:hint="default" w:ascii="Calibri" w:hAnsi="Calibri" w:cs="Calibri"/>
          <w:sz w:val="21"/>
          <w:szCs w:val="21"/>
          <w:lang w:val="en-US" w:eastAsia="zh-CN"/>
        </w:rPr>
        <w:t>=</w:t>
      </w:r>
      <w:r>
        <w:rPr>
          <w:rFonts w:hint="eastAsia" w:ascii="宋体" w:hAnsi="宋体" w:cs="宋体"/>
          <w:sz w:val="21"/>
          <w:szCs w:val="21"/>
          <w:lang w:val="en-US" w:eastAsia="zh-CN"/>
        </w:rPr>
        <w:t>P1</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P2      C</w:t>
      </w:r>
      <w:r>
        <w:rPr>
          <w:rFonts w:hint="eastAsia" w:ascii="宋体" w:hAnsi="宋体" w:cs="宋体"/>
          <w:sz w:val="21"/>
          <w:szCs w:val="21"/>
          <w:lang w:val="zh-CN" w:eastAsia="zh-CN"/>
        </w:rPr>
        <w:t>、</w:t>
      </w:r>
      <w:r>
        <w:rPr>
          <w:rFonts w:hint="eastAsia" w:ascii="宋体" w:hAnsi="宋体" w:cs="宋体"/>
          <w:sz w:val="21"/>
          <w:szCs w:val="21"/>
          <w:lang w:val="en-US" w:eastAsia="zh-CN"/>
        </w:rPr>
        <w:t>Q</w:t>
      </w:r>
      <w:r>
        <w:rPr>
          <w:rFonts w:hint="default" w:ascii="Calibri" w:hAnsi="Calibri" w:cs="Calibri"/>
          <w:sz w:val="21"/>
          <w:szCs w:val="21"/>
          <w:lang w:val="en-US" w:eastAsia="zh-CN"/>
        </w:rPr>
        <w:t>=</w:t>
      </w:r>
      <w:r>
        <w:rPr>
          <w:rFonts w:hint="default" w:ascii="Calibri" w:hAnsi="Calibri" w:cs="Calibri"/>
          <w:position w:val="-24"/>
          <w:sz w:val="21"/>
          <w:szCs w:val="21"/>
          <w:lang w:val="en-US" w:eastAsia="zh-CN"/>
        </w:rPr>
        <w:object>
          <v:shape id="_x0000_i1026" o:spt="75" type="#_x0000_t75" style="height:38.3pt;width:22.4pt;" o:ole="t" filled="f" o:preferrelative="t" stroked="f" coordsize="21600,21600">
            <v:path/>
            <v:fill on="f" focussize="0,0"/>
            <v:stroke on="f"/>
            <v:imagedata r:id="rId12" o:title=""/>
            <o:lock v:ext="edit" aspectratio="t"/>
            <w10:wrap type="none"/>
            <w10:anchorlock/>
          </v:shape>
          <o:OLEObject Type="Embed" ProgID="Equation.3" ShapeID="_x0000_i1026" DrawAspect="Content" ObjectID="_1468075726" r:id="rId11">
            <o:LockedField>false</o:LockedField>
          </o:OLEObject>
        </w:object>
      </w:r>
      <w:r>
        <w:rPr>
          <w:rFonts w:hint="eastAsia" w:ascii="Calibri" w:hAnsi="Calibri" w:cs="Calibri"/>
          <w:sz w:val="21"/>
          <w:szCs w:val="21"/>
          <w:lang w:val="en-US" w:eastAsia="zh-CN"/>
        </w:rPr>
        <w:t>（</w:t>
      </w:r>
      <w:r>
        <w:rPr>
          <w:rFonts w:hint="eastAsia" w:ascii="宋体" w:hAnsi="宋体" w:cs="宋体"/>
          <w:sz w:val="21"/>
          <w:szCs w:val="21"/>
          <w:lang w:val="en-US" w:eastAsia="zh-CN"/>
        </w:rPr>
        <w:t>P1</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P2</w:t>
      </w:r>
      <w:r>
        <w:rPr>
          <w:rFonts w:hint="eastAsia" w:ascii="Calibri" w:hAnsi="Calibri" w:cs="Calibri"/>
          <w:sz w:val="21"/>
          <w:szCs w:val="21"/>
          <w:lang w:val="en-US" w:eastAsia="zh-CN"/>
        </w:rPr>
        <w:t>）</w:t>
      </w:r>
      <w:r>
        <w:rPr>
          <w:rFonts w:hint="eastAsia" w:ascii="宋体" w:hAnsi="宋体" w:cs="宋体"/>
          <w:sz w:val="21"/>
          <w:szCs w:val="21"/>
          <w:lang w:val="en-US" w:eastAsia="zh-CN"/>
        </w:rPr>
        <w:t xml:space="preserve">   D</w:t>
      </w:r>
      <w:r>
        <w:rPr>
          <w:rFonts w:hint="eastAsia" w:ascii="宋体" w:hAnsi="宋体" w:cs="宋体"/>
          <w:sz w:val="21"/>
          <w:szCs w:val="21"/>
          <w:lang w:val="zh-CN" w:eastAsia="zh-CN"/>
        </w:rPr>
        <w:t>、</w:t>
      </w:r>
      <w:r>
        <w:rPr>
          <w:rFonts w:hint="eastAsia" w:ascii="宋体" w:hAnsi="宋体" w:cs="宋体"/>
          <w:sz w:val="21"/>
          <w:szCs w:val="21"/>
          <w:lang w:val="en-US" w:eastAsia="zh-CN"/>
        </w:rPr>
        <w:t>Q</w:t>
      </w:r>
      <w:r>
        <w:rPr>
          <w:rFonts w:hint="default" w:ascii="Calibri" w:hAnsi="Calibri" w:cs="Calibri"/>
          <w:sz w:val="21"/>
          <w:szCs w:val="21"/>
          <w:lang w:val="en-US" w:eastAsia="zh-CN"/>
        </w:rPr>
        <w:t>=</w:t>
      </w:r>
      <w:r>
        <w:rPr>
          <w:rFonts w:hint="default" w:ascii="Calibri" w:hAnsi="Calibri" w:cs="Calibri"/>
          <w:position w:val="-24"/>
          <w:sz w:val="21"/>
          <w:szCs w:val="21"/>
          <w:lang w:val="en-US" w:eastAsia="zh-CN"/>
        </w:rPr>
        <w:object>
          <v:shape id="_x0000_i1027" o:spt="75" type="#_x0000_t75" style="height:38.3pt;width:22.4pt;" o:ole="t" filled="f" o:preferrelative="t" stroked="f" coordsize="21600,21600">
            <v:path/>
            <v:fill on="f" focussize="0,0"/>
            <v:stroke on="f"/>
            <v:imagedata r:id="rId12" o:title=""/>
            <o:lock v:ext="edit" aspectratio="t"/>
            <w10:wrap type="none"/>
            <w10:anchorlock/>
          </v:shape>
          <o:OLEObject Type="Embed" ProgID="Equation.3" ShapeID="_x0000_i1027" DrawAspect="Content" ObjectID="_1468075727" r:id="rId13">
            <o:LockedField>false</o:LockedField>
          </o:OLEObject>
        </w:object>
      </w:r>
      <w:r>
        <w:rPr>
          <w:rFonts w:hint="eastAsia" w:ascii="Calibri" w:hAnsi="Calibri" w:cs="Calibri"/>
          <w:sz w:val="21"/>
          <w:szCs w:val="21"/>
          <w:lang w:val="en-US" w:eastAsia="zh-CN"/>
        </w:rPr>
        <w:t>（</w:t>
      </w:r>
      <w:r>
        <w:rPr>
          <w:rFonts w:hint="eastAsia" w:ascii="宋体" w:hAnsi="宋体" w:cs="宋体"/>
          <w:sz w:val="21"/>
          <w:szCs w:val="21"/>
          <w:lang w:val="en-US" w:eastAsia="zh-CN"/>
        </w:rPr>
        <w:t>P1</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P2</w:t>
      </w:r>
      <w:r>
        <w:rPr>
          <w:rFonts w:hint="eastAsia" w:ascii="Calibri" w:hAnsi="Calibri" w:cs="Calibri"/>
          <w:sz w:val="21"/>
          <w:szCs w:val="21"/>
          <w:lang w:val="en-US" w:eastAsia="zh-CN"/>
        </w:rPr>
        <w:t>）</w:t>
      </w:r>
      <w:r>
        <w:rPr>
          <w:rFonts w:hint="eastAsia" w:ascii="宋体" w:hAnsi="宋体" w:cs="宋体"/>
          <w:sz w:val="21"/>
          <w:szCs w:val="21"/>
          <w:lang w:val="en-US" w:eastAsia="zh-CN"/>
        </w:rPr>
        <w:t xml:space="preserve"> </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default" w:ascii="宋体" w:hAnsi="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default" w:ascii="宋体" w:hAnsi="宋体" w:cs="宋体"/>
          <w:sz w:val="21"/>
          <w:szCs w:val="21"/>
          <w:lang w:val="en-US" w:eastAsia="zh-CN"/>
        </w:rPr>
        <w:drawing>
          <wp:inline distT="0" distB="0" distL="114300" distR="114300">
            <wp:extent cx="2918460" cy="1830705"/>
            <wp:effectExtent l="0" t="0" r="15240" b="17145"/>
            <wp:docPr id="3" name="图片 3" descr="a7e952a458360c5b172e814e7a24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7e952a458360c5b172e814e7a249b0"/>
                    <pic:cNvPicPr>
                      <a:picLocks noChangeAspect="1"/>
                    </pic:cNvPicPr>
                  </pic:nvPicPr>
                  <pic:blipFill>
                    <a:blip r:embed="rId14"/>
                    <a:stretch>
                      <a:fillRect/>
                    </a:stretch>
                  </pic:blipFill>
                  <pic:spPr>
                    <a:xfrm>
                      <a:off x="0" y="0"/>
                      <a:ext cx="2918460" cy="183070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bidi w:val="0"/>
        <w:snapToGrid/>
        <w:spacing w:line="400" w:lineRule="exact"/>
        <w:ind w:leftChars="0"/>
        <w:jc w:val="both"/>
        <w:textAlignment w:val="auto"/>
        <w:rPr>
          <w:rFonts w:hint="eastAsia"/>
          <w:lang w:val="en-US" w:eastAsia="zh-CN"/>
        </w:rPr>
      </w:pPr>
      <w:r>
        <w:rPr>
          <w:rFonts w:hint="eastAsia"/>
          <w:lang w:val="en-US" w:eastAsia="zh-CN"/>
        </w:rPr>
        <w:t>四、问答与计算（</w:t>
      </w:r>
      <w:r>
        <w:rPr>
          <w:rFonts w:hint="eastAsia" w:ascii="宋体" w:hAnsi="宋体" w:cs="宋体"/>
          <w:b/>
          <w:bCs/>
          <w:lang w:val="en-US" w:eastAsia="zh-CN"/>
        </w:rPr>
        <w:t>6</w:t>
      </w:r>
      <w:r>
        <w:rPr>
          <w:rFonts w:hint="eastAsia" w:ascii="宋体" w:hAnsi="宋体" w:eastAsia="宋体" w:cs="宋体"/>
          <w:b/>
          <w:bCs/>
          <w:lang w:val="en-US" w:eastAsia="zh-CN"/>
        </w:rPr>
        <w:t>分</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default" w:ascii="宋体" w:hAnsi="宋体" w:cs="宋体"/>
          <w:sz w:val="21"/>
          <w:szCs w:val="21"/>
          <w:lang w:val="en-US" w:eastAsia="zh-CN"/>
        </w:rPr>
        <w:t>若</w:t>
      </w:r>
      <w:r>
        <w:rPr>
          <w:rFonts w:hint="eastAsia" w:ascii="宋体" w:hAnsi="宋体" w:cs="宋体"/>
          <w:sz w:val="21"/>
          <w:szCs w:val="21"/>
          <w:lang w:val="en-US" w:eastAsia="zh-CN"/>
        </w:rPr>
        <w:t>已知</w:t>
      </w:r>
      <w:r>
        <w:rPr>
          <w:rFonts w:hint="default" w:ascii="宋体" w:hAnsi="宋体" w:cs="宋体"/>
          <w:sz w:val="21"/>
          <w:szCs w:val="21"/>
          <w:lang w:val="en-US" w:eastAsia="zh-CN"/>
        </w:rPr>
        <w:t>电阻性负载额定电压为250</w:t>
      </w:r>
      <w:r>
        <w:rPr>
          <w:rFonts w:hint="eastAsia" w:ascii="宋体" w:hAnsi="宋体" w:cs="宋体"/>
          <w:sz w:val="21"/>
          <w:szCs w:val="21"/>
          <w:lang w:val="en-US" w:eastAsia="zh-CN"/>
        </w:rPr>
        <w:t>V</w:t>
      </w:r>
      <w:r>
        <w:rPr>
          <w:rFonts w:hint="default" w:ascii="宋体" w:hAnsi="宋体" w:cs="宋体"/>
          <w:sz w:val="21"/>
          <w:szCs w:val="21"/>
          <w:lang w:val="en-US" w:eastAsia="zh-CN"/>
        </w:rPr>
        <w:t>，额定电流为0.8</w:t>
      </w:r>
      <w:r>
        <w:rPr>
          <w:rFonts w:hint="eastAsia" w:ascii="宋体" w:hAnsi="宋体" w:cs="宋体"/>
          <w:sz w:val="21"/>
          <w:szCs w:val="21"/>
          <w:lang w:val="en-US" w:eastAsia="zh-CN"/>
        </w:rPr>
        <w:t>A</w:t>
      </w:r>
      <w:r>
        <w:rPr>
          <w:rFonts w:hint="default" w:ascii="宋体" w:hAnsi="宋体" w:cs="宋体"/>
          <w:sz w:val="21"/>
          <w:szCs w:val="21"/>
          <w:lang w:val="en-US" w:eastAsia="zh-CN"/>
        </w:rPr>
        <w:t>，</w:t>
      </w:r>
      <w:r>
        <w:rPr>
          <w:rFonts w:hint="eastAsia" w:ascii="宋体" w:hAnsi="宋体" w:cs="宋体"/>
          <w:sz w:val="21"/>
          <w:szCs w:val="21"/>
          <w:lang w:val="en-US" w:eastAsia="zh-CN"/>
        </w:rPr>
        <w:t>若所用功率表有三个电压量限：150V，300V,600V；电流量限为0.5A和1A；（1）请选择合适的量限进行测量。（2）选合适量程测量时，若指针指在</w:t>
      </w:r>
      <w:r>
        <w:rPr>
          <w:rFonts w:hint="default" w:ascii="宋体" w:hAnsi="宋体" w:cs="宋体"/>
          <w:sz w:val="21"/>
          <w:szCs w:val="21"/>
          <w:lang w:val="en-US" w:eastAsia="zh-CN"/>
        </w:rPr>
        <w:t>在满刻度2/3处，则该</w:t>
      </w:r>
      <w:r>
        <w:rPr>
          <w:rFonts w:hint="eastAsia" w:ascii="宋体" w:hAnsi="宋体" w:cs="宋体"/>
          <w:sz w:val="21"/>
          <w:szCs w:val="21"/>
          <w:lang w:val="en-US" w:eastAsia="zh-CN"/>
        </w:rPr>
        <w:t>负载</w:t>
      </w:r>
      <w:r>
        <w:rPr>
          <w:rFonts w:hint="default" w:ascii="宋体" w:hAnsi="宋体" w:cs="宋体"/>
          <w:sz w:val="21"/>
          <w:szCs w:val="21"/>
          <w:lang w:val="en-US" w:eastAsia="zh-CN"/>
        </w:rPr>
        <w:t>实际消耗功率为多大</w:t>
      </w:r>
      <w:r>
        <w:rPr>
          <w:rFonts w:hint="eastAsia" w:ascii="宋体" w:hAnsi="宋体" w:cs="宋体"/>
          <w:sz w:val="21"/>
          <w:szCs w:val="21"/>
          <w:lang w:val="en-US" w:eastAsia="zh-CN"/>
        </w:rPr>
        <w:t>？写出详细解题步骤。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解：（1）根据Um&gt;Un,Im&gt;In要求，量限选择为：电压选300V，电流选1A。</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ind w:left="420" w:leftChars="0" w:firstLine="0" w:firstLineChars="0"/>
        <w:jc w:val="both"/>
        <w:textAlignment w:val="auto"/>
        <w:rPr>
          <w:rFonts w:hint="eastAsia" w:ascii="Calibri" w:hAnsi="Calibri" w:cs="Calibri"/>
          <w:sz w:val="21"/>
          <w:szCs w:val="21"/>
          <w:lang w:val="en-US" w:eastAsia="zh-CN"/>
        </w:rPr>
      </w:pPr>
      <w:r>
        <w:rPr>
          <w:rFonts w:hint="eastAsia" w:ascii="宋体" w:hAnsi="宋体" w:cs="宋体"/>
          <w:sz w:val="21"/>
          <w:szCs w:val="21"/>
          <w:lang w:val="en-US" w:eastAsia="zh-CN"/>
        </w:rPr>
        <w:t>Pm</w:t>
      </w:r>
      <w:r>
        <w:rPr>
          <w:rFonts w:hint="default" w:ascii="Calibri" w:hAnsi="Calibri" w:cs="Calibri"/>
          <w:sz w:val="21"/>
          <w:szCs w:val="21"/>
          <w:lang w:val="en-US" w:eastAsia="zh-CN"/>
        </w:rPr>
        <w:t>=</w:t>
      </w:r>
      <w:r>
        <w:rPr>
          <w:rFonts w:hint="eastAsia" w:ascii="宋体" w:hAnsi="宋体" w:cs="宋体"/>
          <w:sz w:val="21"/>
          <w:szCs w:val="21"/>
          <w:lang w:val="en-US" w:eastAsia="zh-CN"/>
        </w:rPr>
        <w:t>Um</w:t>
      </w:r>
      <w:r>
        <w:rPr>
          <w:rFonts w:hint="default" w:ascii="Arial" w:hAnsi="Arial" w:cs="Arial"/>
          <w:sz w:val="21"/>
          <w:szCs w:val="21"/>
          <w:lang w:val="en-US" w:eastAsia="zh-CN"/>
        </w:rPr>
        <w:t>×</w:t>
      </w:r>
      <w:r>
        <w:rPr>
          <w:rFonts w:hint="eastAsia" w:ascii="宋体" w:hAnsi="宋体" w:cs="宋体"/>
          <w:sz w:val="21"/>
          <w:szCs w:val="21"/>
          <w:lang w:val="en-US" w:eastAsia="zh-CN"/>
        </w:rPr>
        <w:t>Im</w:t>
      </w:r>
      <w:r>
        <w:rPr>
          <w:rFonts w:hint="default" w:ascii="Calibri" w:hAnsi="Calibri" w:cs="Calibri"/>
          <w:sz w:val="21"/>
          <w:szCs w:val="21"/>
          <w:lang w:val="en-US" w:eastAsia="zh-CN"/>
        </w:rPr>
        <w:t>=</w:t>
      </w:r>
      <w:r>
        <w:rPr>
          <w:rFonts w:hint="eastAsia" w:ascii="宋体" w:hAnsi="宋体" w:cs="宋体"/>
          <w:sz w:val="21"/>
          <w:szCs w:val="21"/>
          <w:lang w:val="en-US" w:eastAsia="zh-CN"/>
        </w:rPr>
        <w:t>300V</w:t>
      </w:r>
      <w:r>
        <w:rPr>
          <w:rFonts w:hint="default" w:ascii="Arial" w:hAnsi="Arial" w:cs="Arial"/>
          <w:sz w:val="21"/>
          <w:szCs w:val="21"/>
          <w:lang w:val="en-US" w:eastAsia="zh-CN"/>
        </w:rPr>
        <w:t>×</w:t>
      </w:r>
      <w:r>
        <w:rPr>
          <w:rFonts w:hint="eastAsia" w:ascii="Arial" w:hAnsi="Arial" w:cs="Arial"/>
          <w:sz w:val="21"/>
          <w:szCs w:val="21"/>
          <w:lang w:val="en-US" w:eastAsia="zh-CN"/>
        </w:rPr>
        <w:t>1A</w:t>
      </w:r>
      <w:r>
        <w:rPr>
          <w:rFonts w:hint="default" w:ascii="Calibri" w:hAnsi="Calibri" w:cs="Calibri"/>
          <w:sz w:val="21"/>
          <w:szCs w:val="21"/>
          <w:lang w:val="en-US" w:eastAsia="zh-CN"/>
        </w:rPr>
        <w:t>=</w:t>
      </w:r>
      <w:r>
        <w:rPr>
          <w:rFonts w:hint="eastAsia" w:ascii="Calibri" w:hAnsi="Calibri" w:cs="Calibri"/>
          <w:sz w:val="21"/>
          <w:szCs w:val="21"/>
          <w:lang w:val="en-US" w:eastAsia="zh-CN"/>
        </w:rPr>
        <w:t>300W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jc w:val="both"/>
        <w:textAlignment w:val="auto"/>
        <w:rPr>
          <w:rFonts w:hint="default" w:ascii="Calibri" w:hAnsi="Calibri" w:cs="Calibri"/>
          <w:sz w:val="21"/>
          <w:szCs w:val="21"/>
          <w:lang w:val="en-US" w:eastAsia="zh-CN"/>
        </w:rPr>
      </w:pPr>
      <w:r>
        <w:rPr>
          <w:rFonts w:hint="eastAsia" w:ascii="Calibri" w:hAnsi="Calibri" w:cs="Calibri"/>
          <w:sz w:val="21"/>
          <w:szCs w:val="21"/>
          <w:lang w:val="en-US" w:eastAsia="zh-CN"/>
        </w:rPr>
        <w:t>P</w:t>
      </w:r>
      <w:r>
        <w:rPr>
          <w:rFonts w:hint="default" w:ascii="Calibri" w:hAnsi="Calibri" w:cs="Calibri"/>
          <w:sz w:val="21"/>
          <w:szCs w:val="21"/>
          <w:lang w:val="en-US" w:eastAsia="zh-CN"/>
        </w:rPr>
        <w:t>=</w:t>
      </w:r>
      <w:r>
        <w:rPr>
          <w:rFonts w:hint="default" w:ascii="宋体" w:hAnsi="宋体" w:cs="宋体"/>
          <w:sz w:val="21"/>
          <w:szCs w:val="21"/>
          <w:lang w:val="en-US" w:eastAsia="zh-CN"/>
        </w:rPr>
        <w:t>2/3</w:t>
      </w:r>
      <w:r>
        <w:rPr>
          <w:rFonts w:hint="default" w:ascii="Arial" w:hAnsi="Arial" w:cs="Arial"/>
          <w:sz w:val="21"/>
          <w:szCs w:val="21"/>
          <w:lang w:val="en-US" w:eastAsia="zh-CN"/>
        </w:rPr>
        <w:t>×</w:t>
      </w:r>
      <w:r>
        <w:rPr>
          <w:rFonts w:hint="eastAsia" w:ascii="Calibri" w:hAnsi="Calibri" w:cs="Calibri"/>
          <w:sz w:val="21"/>
          <w:szCs w:val="21"/>
          <w:lang w:val="en-US" w:eastAsia="zh-CN"/>
        </w:rPr>
        <w:t>300</w:t>
      </w:r>
      <w:r>
        <w:rPr>
          <w:rFonts w:hint="default" w:ascii="Calibri" w:hAnsi="Calibri" w:cs="Calibri"/>
          <w:sz w:val="21"/>
          <w:szCs w:val="21"/>
          <w:lang w:val="en-US" w:eastAsia="zh-CN"/>
        </w:rPr>
        <w:t>=</w:t>
      </w:r>
      <w:r>
        <w:rPr>
          <w:rFonts w:hint="eastAsia" w:ascii="Calibri" w:hAnsi="Calibri" w:cs="Calibri"/>
          <w:sz w:val="21"/>
          <w:szCs w:val="21"/>
          <w:lang w:val="en-US" w:eastAsia="zh-CN"/>
        </w:rPr>
        <w:t>200W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p>
    <w:p>
      <w:pPr>
        <w:keepNext w:val="0"/>
        <w:keepLines w:val="0"/>
        <w:pageBreakBefore w:val="0"/>
        <w:widowControl w:val="0"/>
        <w:numPr>
          <w:ilvl w:val="0"/>
          <w:numId w:val="4"/>
        </w:numPr>
        <w:kinsoku/>
        <w:wordWrap/>
        <w:overflowPunct/>
        <w:topLinePunct w:val="0"/>
        <w:bidi w:val="0"/>
        <w:snapToGrid/>
        <w:spacing w:line="400" w:lineRule="exact"/>
        <w:ind w:left="3150" w:leftChars="0" w:firstLineChars="0"/>
        <w:jc w:val="both"/>
        <w:textAlignment w:val="auto"/>
        <w:rPr>
          <w:rFonts w:hint="default"/>
          <w:b/>
          <w:bCs/>
          <w:sz w:val="24"/>
          <w:szCs w:val="32"/>
          <w:lang w:val="en-US" w:eastAsia="zh-CN"/>
        </w:rPr>
      </w:pPr>
      <w:r>
        <w:rPr>
          <w:rFonts w:hint="eastAsia"/>
          <w:b/>
          <w:bCs/>
          <w:sz w:val="24"/>
          <w:szCs w:val="32"/>
          <w:lang w:val="en-US" w:eastAsia="zh-CN"/>
        </w:rPr>
        <w:t>电能的测量</w:t>
      </w:r>
    </w:p>
    <w:p>
      <w:pPr>
        <w:keepNext w:val="0"/>
        <w:keepLines w:val="0"/>
        <w:pageBreakBefore w:val="0"/>
        <w:widowControl w:val="0"/>
        <w:numPr>
          <w:ilvl w:val="0"/>
          <w:numId w:val="0"/>
        </w:numPr>
        <w:kinsoku/>
        <w:wordWrap/>
        <w:overflowPunct/>
        <w:topLinePunct w:val="0"/>
        <w:bidi w:val="0"/>
        <w:snapToGrid/>
        <w:spacing w:line="400" w:lineRule="exact"/>
        <w:ind w:left="3150" w:leftChars="0"/>
        <w:jc w:val="both"/>
        <w:textAlignment w:val="auto"/>
        <w:rPr>
          <w:rFonts w:hint="default"/>
          <w:b/>
          <w:bCs/>
          <w:sz w:val="24"/>
          <w:szCs w:val="32"/>
          <w:lang w:val="en-US" w:eastAsia="zh-CN"/>
        </w:rPr>
      </w:pP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eastAsia="宋体" w:cs="宋体"/>
          <w:sz w:val="21"/>
          <w:szCs w:val="21"/>
          <w:lang w:val="en-US" w:eastAsia="zh-CN"/>
        </w:rPr>
      </w:pPr>
      <w:r>
        <w:rPr>
          <w:rFonts w:hint="eastAsia"/>
          <w:lang w:val="en-US" w:eastAsia="zh-CN"/>
        </w:rPr>
        <w:t>一、填空题</w:t>
      </w:r>
      <w:r>
        <w:rPr>
          <w:rFonts w:hint="eastAsia" w:ascii="宋体" w:hAnsi="宋体" w:eastAsia="宋体" w:cs="宋体"/>
          <w:sz w:val="21"/>
          <w:szCs w:val="21"/>
          <w:lang w:val="en-US" w:eastAsia="zh-CN"/>
        </w:rPr>
        <w:t>（</w:t>
      </w:r>
      <w:r>
        <w:rPr>
          <w:rFonts w:hint="eastAsia" w:ascii="宋体" w:hAnsi="宋体" w:cs="宋体"/>
          <w:b/>
          <w:sz w:val="21"/>
          <w:szCs w:val="21"/>
          <w:lang w:val="en-US" w:eastAsia="zh-CN"/>
        </w:rPr>
        <w:t>10</w:t>
      </w:r>
      <w:r>
        <w:rPr>
          <w:rFonts w:hint="eastAsia" w:ascii="宋体" w:hAnsi="宋体" w:eastAsia="宋体" w:cs="宋体"/>
          <w:b/>
          <w:sz w:val="21"/>
          <w:szCs w:val="21"/>
        </w:rPr>
        <w:t xml:space="preserve"> × </w:t>
      </w:r>
      <w:r>
        <w:rPr>
          <w:rFonts w:hint="eastAsia" w:ascii="宋体" w:hAnsi="宋体" w:eastAsia="宋体" w:cs="宋体"/>
          <w:b/>
          <w:sz w:val="21"/>
          <w:szCs w:val="21"/>
          <w:lang w:val="en-US" w:eastAsia="zh-CN"/>
        </w:rPr>
        <w:t>1</w:t>
      </w:r>
      <w:r>
        <w:rPr>
          <w:rFonts w:hint="eastAsia" w:ascii="宋体" w:hAnsi="宋体" w:eastAsia="宋体" w:cs="宋体"/>
          <w:b/>
          <w:sz w:val="21"/>
          <w:szCs w:val="21"/>
        </w:rPr>
        <w:t>'</w:t>
      </w:r>
      <w:r>
        <w:rPr>
          <w:rFonts w:hint="eastAsia" w:ascii="宋体" w:hAnsi="宋体" w:eastAsia="宋体" w:cs="宋体"/>
          <w:b/>
          <w:sz w:val="21"/>
          <w:szCs w:val="21"/>
          <w:lang w:val="en-US" w:eastAsia="zh-CN"/>
        </w:rPr>
        <w:t>=</w:t>
      </w:r>
      <w:r>
        <w:rPr>
          <w:rFonts w:hint="eastAsia" w:ascii="宋体" w:hAnsi="宋体" w:cs="宋体"/>
          <w:b/>
          <w:sz w:val="21"/>
          <w:szCs w:val="21"/>
          <w:lang w:val="en-US" w:eastAsia="zh-CN"/>
        </w:rPr>
        <w:t>10</w:t>
      </w:r>
      <w:r>
        <w:rPr>
          <w:rFonts w:hint="eastAsia" w:ascii="宋体" w:hAnsi="宋体" w:eastAsia="宋体" w:cs="宋体"/>
          <w:b/>
          <w:sz w:val="21"/>
          <w:szCs w:val="21"/>
          <w:lang w:val="en-US" w:eastAsia="zh-CN"/>
        </w:rPr>
        <w:t>分</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r>
        <w:rPr>
          <w:rFonts w:hint="eastAsia"/>
          <w:lang w:val="en-US" w:eastAsia="zh-CN"/>
        </w:rPr>
        <w:t>1.电能表</w:t>
      </w:r>
      <w:r>
        <w:rPr>
          <w:rFonts w:hint="default"/>
          <w:lang w:val="en-US" w:eastAsia="zh-CN"/>
        </w:rPr>
        <w:t>属于</w:t>
      </w:r>
      <w:r>
        <w:rPr>
          <w:rFonts w:hint="eastAsia" w:ascii="Calibri" w:hAnsi="Calibri" w:cs="Calibri"/>
          <w:kern w:val="0"/>
          <w:szCs w:val="21"/>
          <w:u w:val="single"/>
          <w:lang w:val="en-US" w:eastAsia="zh-CN"/>
        </w:rPr>
        <w:t xml:space="preserve">       感应系仪表        </w:t>
      </w:r>
      <w:r>
        <w:rPr>
          <w:rFonts w:hint="default"/>
          <w:lang w:val="en-US" w:eastAsia="zh-CN"/>
        </w:rPr>
        <w:t>仪表，</w:t>
      </w:r>
      <w:r>
        <w:rPr>
          <w:rFonts w:hint="eastAsia"/>
          <w:lang w:val="en-US" w:eastAsia="zh-CN"/>
        </w:rPr>
        <w:t>主要测量</w:t>
      </w:r>
      <w:r>
        <w:rPr>
          <w:rFonts w:hint="eastAsia" w:ascii="Calibri" w:hAnsi="Calibri" w:cs="Calibri"/>
          <w:kern w:val="0"/>
          <w:szCs w:val="21"/>
          <w:u w:val="single"/>
          <w:lang w:val="en-US" w:eastAsia="zh-CN"/>
        </w:rPr>
        <w:t xml:space="preserve">      交流         </w:t>
      </w:r>
      <w:r>
        <w:rPr>
          <w:rFonts w:hint="eastAsia"/>
          <w:lang w:val="en-US" w:eastAsia="zh-CN"/>
        </w:rPr>
        <w:t>电能。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r>
        <w:rPr>
          <w:rFonts w:hint="eastAsia"/>
          <w:lang w:val="en-US" w:eastAsia="zh-CN"/>
        </w:rPr>
        <w:t>2.电能表的电流线圈导线截面较</w:t>
      </w:r>
      <w:r>
        <w:rPr>
          <w:rFonts w:hint="eastAsia" w:ascii="Calibri" w:hAnsi="Calibri" w:cs="Calibri"/>
          <w:kern w:val="0"/>
          <w:szCs w:val="21"/>
          <w:u w:val="single"/>
          <w:lang w:val="en-US" w:eastAsia="zh-CN"/>
        </w:rPr>
        <w:t xml:space="preserve">   粗    </w:t>
      </w:r>
      <w:r>
        <w:rPr>
          <w:rFonts w:hint="eastAsia" w:ascii="Calibri" w:hAnsi="Calibri" w:cs="Calibri"/>
          <w:kern w:val="0"/>
          <w:szCs w:val="21"/>
          <w:u w:val="none"/>
          <w:lang w:val="en-US" w:eastAsia="zh-CN"/>
        </w:rPr>
        <w:t>、</w:t>
      </w:r>
      <w:r>
        <w:rPr>
          <w:rFonts w:hint="eastAsia"/>
          <w:lang w:val="en-US" w:eastAsia="zh-CN"/>
        </w:rPr>
        <w:t>匝数</w:t>
      </w:r>
      <w:r>
        <w:rPr>
          <w:rFonts w:hint="eastAsia" w:ascii="Calibri" w:hAnsi="Calibri" w:cs="Calibri"/>
          <w:kern w:val="0"/>
          <w:szCs w:val="21"/>
          <w:u w:val="single"/>
          <w:lang w:val="en-US" w:eastAsia="zh-CN"/>
        </w:rPr>
        <w:t xml:space="preserve">    少   </w:t>
      </w:r>
      <w:r>
        <w:rPr>
          <w:rFonts w:hint="eastAsia"/>
          <w:lang w:val="en-US" w:eastAsia="zh-CN"/>
        </w:rPr>
        <w:t>且和负载</w:t>
      </w:r>
      <w:r>
        <w:rPr>
          <w:rFonts w:hint="eastAsia" w:ascii="Calibri" w:hAnsi="Calibri" w:cs="Calibri"/>
          <w:kern w:val="0"/>
          <w:szCs w:val="21"/>
          <w:u w:val="single"/>
          <w:lang w:val="en-US" w:eastAsia="zh-CN"/>
        </w:rPr>
        <w:t xml:space="preserve">    串   </w:t>
      </w:r>
      <w:r>
        <w:rPr>
          <w:rFonts w:hint="eastAsia"/>
          <w:lang w:val="en-US" w:eastAsia="zh-CN"/>
        </w:rPr>
        <w:t>联；电压线圈导线导线截面较</w:t>
      </w:r>
      <w:r>
        <w:rPr>
          <w:rFonts w:hint="eastAsia" w:ascii="Calibri" w:hAnsi="Calibri" w:cs="Calibri"/>
          <w:kern w:val="0"/>
          <w:szCs w:val="21"/>
          <w:u w:val="single"/>
          <w:lang w:val="en-US" w:eastAsia="zh-CN"/>
        </w:rPr>
        <w:t xml:space="preserve">   细    </w:t>
      </w:r>
      <w:r>
        <w:rPr>
          <w:rFonts w:hint="eastAsia" w:ascii="Calibri" w:hAnsi="Calibri" w:cs="Calibri"/>
          <w:kern w:val="0"/>
          <w:szCs w:val="21"/>
          <w:u w:val="none"/>
          <w:lang w:val="en-US" w:eastAsia="zh-CN"/>
        </w:rPr>
        <w:t>、</w:t>
      </w:r>
      <w:r>
        <w:rPr>
          <w:rFonts w:hint="eastAsia"/>
          <w:lang w:val="en-US" w:eastAsia="zh-CN"/>
        </w:rPr>
        <w:t>匝数</w:t>
      </w:r>
      <w:r>
        <w:rPr>
          <w:rFonts w:hint="eastAsia" w:ascii="Calibri" w:hAnsi="Calibri" w:cs="Calibri"/>
          <w:kern w:val="0"/>
          <w:szCs w:val="21"/>
          <w:u w:val="single"/>
          <w:lang w:val="en-US" w:eastAsia="zh-CN"/>
        </w:rPr>
        <w:t xml:space="preserve">    多   </w:t>
      </w:r>
      <w:r>
        <w:rPr>
          <w:rFonts w:hint="eastAsia"/>
          <w:lang w:val="en-US" w:eastAsia="zh-CN"/>
        </w:rPr>
        <w:t>且和负载</w:t>
      </w:r>
      <w:r>
        <w:rPr>
          <w:rFonts w:hint="eastAsia" w:ascii="Calibri" w:hAnsi="Calibri" w:cs="Calibri"/>
          <w:kern w:val="0"/>
          <w:szCs w:val="21"/>
          <w:u w:val="single"/>
          <w:lang w:val="en-US" w:eastAsia="zh-CN"/>
        </w:rPr>
        <w:t xml:space="preserve">   并    </w:t>
      </w:r>
      <w:r>
        <w:rPr>
          <w:rFonts w:hint="eastAsia"/>
          <w:lang w:val="en-US" w:eastAsia="zh-CN"/>
        </w:rPr>
        <w:t>联。电压元件和电流元件的铁芯都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r>
        <w:rPr>
          <w:rFonts w:hint="eastAsia"/>
          <w:lang w:val="en-US" w:eastAsia="zh-CN"/>
        </w:rPr>
        <w:t>用</w:t>
      </w:r>
      <w:r>
        <w:rPr>
          <w:rFonts w:hint="eastAsia" w:ascii="Calibri" w:hAnsi="Calibri" w:cs="Calibri"/>
          <w:kern w:val="0"/>
          <w:szCs w:val="21"/>
          <w:u w:val="single"/>
          <w:lang w:val="en-US" w:eastAsia="zh-CN"/>
        </w:rPr>
        <w:t xml:space="preserve">     硅钢片      </w:t>
      </w:r>
      <w:r>
        <w:rPr>
          <w:rFonts w:hint="eastAsia"/>
          <w:lang w:val="en-US" w:eastAsia="zh-CN"/>
        </w:rPr>
        <w:t>叠制而成。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lang w:val="en-US" w:eastAsia="zh-CN"/>
        </w:rPr>
      </w:pPr>
      <w:r>
        <w:rPr>
          <w:rFonts w:hint="eastAsia"/>
          <w:lang w:val="en-US" w:eastAsia="zh-CN"/>
        </w:rPr>
        <w:t>3.电能表的正确接线应遵守</w:t>
      </w:r>
      <w:r>
        <w:rPr>
          <w:rFonts w:hint="eastAsia" w:ascii="Calibri" w:hAnsi="Calibri" w:cs="Calibri"/>
          <w:kern w:val="0"/>
          <w:szCs w:val="21"/>
          <w:u w:val="single"/>
          <w:lang w:val="en-US" w:eastAsia="zh-CN"/>
        </w:rPr>
        <w:t xml:space="preserve">     电源端        </w:t>
      </w:r>
      <w:r>
        <w:rPr>
          <w:rFonts w:hint="eastAsia"/>
          <w:lang w:val="en-US" w:eastAsia="zh-CN"/>
        </w:rPr>
        <w:t>原则。</w:t>
      </w:r>
    </w:p>
    <w:p>
      <w:pPr>
        <w:keepNext w:val="0"/>
        <w:keepLines w:val="0"/>
        <w:pageBreakBefore w:val="0"/>
        <w:widowControl w:val="0"/>
        <w:numPr>
          <w:ilvl w:val="0"/>
          <w:numId w:val="0"/>
        </w:numPr>
        <w:kinsoku/>
        <w:wordWrap/>
        <w:overflowPunct/>
        <w:topLinePunct w:val="0"/>
        <w:bidi w:val="0"/>
        <w:snapToGrid/>
        <w:spacing w:line="400" w:lineRule="exact"/>
        <w:textAlignment w:val="auto"/>
        <w:rPr>
          <w:rFonts w:hint="eastAsia"/>
          <w:lang w:val="en-US" w:eastAsia="zh-CN"/>
        </w:rPr>
      </w:pPr>
      <w:r>
        <w:rPr>
          <w:rFonts w:hint="eastAsia"/>
          <w:lang w:val="en-US" w:eastAsia="zh-CN"/>
        </w:rPr>
        <w:t>二、判断题（</w:t>
      </w:r>
      <w:r>
        <w:rPr>
          <w:rFonts w:hint="eastAsia"/>
          <w:b/>
          <w:sz w:val="28"/>
          <w:szCs w:val="28"/>
          <w:lang w:val="en-US" w:eastAsia="zh-CN"/>
        </w:rPr>
        <w:t>5</w:t>
      </w:r>
      <w:r>
        <w:rPr>
          <w:rFonts w:hint="eastAsia"/>
          <w:b/>
          <w:sz w:val="28"/>
          <w:szCs w:val="28"/>
        </w:rPr>
        <w:t xml:space="preserve"> </w:t>
      </w:r>
      <w:r>
        <w:rPr>
          <w:rFonts w:hint="eastAsia" w:ascii="宋体" w:hAnsi="宋体"/>
          <w:b/>
          <w:sz w:val="28"/>
          <w:szCs w:val="28"/>
        </w:rPr>
        <w:t xml:space="preserve">× </w:t>
      </w:r>
      <w:r>
        <w:rPr>
          <w:rFonts w:hint="eastAsia" w:ascii="宋体" w:hAnsi="宋体"/>
          <w:b/>
          <w:sz w:val="28"/>
          <w:szCs w:val="28"/>
          <w:lang w:val="en-US" w:eastAsia="zh-CN"/>
        </w:rPr>
        <w:t>1</w:t>
      </w:r>
      <w:r>
        <w:rPr>
          <w:rFonts w:ascii="Calibri" w:hAnsi="Calibri" w:cs="Calibri"/>
          <w:b/>
          <w:sz w:val="28"/>
          <w:szCs w:val="28"/>
        </w:rPr>
        <w:t>'</w:t>
      </w:r>
      <w:r>
        <w:rPr>
          <w:rFonts w:hint="eastAsia" w:ascii="Calibri" w:hAnsi="Calibri" w:cs="Calibri"/>
          <w:b/>
          <w:sz w:val="28"/>
          <w:szCs w:val="28"/>
          <w:lang w:val="en-US" w:eastAsia="zh-CN"/>
        </w:rPr>
        <w:t>=5分</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cs="宋体"/>
          <w:sz w:val="21"/>
          <w:szCs w:val="21"/>
          <w:lang w:val="en-US" w:eastAsia="zh-CN"/>
        </w:rPr>
      </w:pPr>
      <w:r>
        <w:rPr>
          <w:rFonts w:hint="eastAsia" w:ascii="宋体" w:hAnsi="宋体" w:cs="宋体"/>
          <w:sz w:val="21"/>
          <w:szCs w:val="21"/>
          <w:lang w:val="en-US" w:eastAsia="zh-CN"/>
        </w:rPr>
        <w:t>1.</w:t>
      </w:r>
      <w:r>
        <w:rPr>
          <w:rFonts w:hint="default" w:ascii="宋体" w:hAnsi="宋体" w:cs="宋体"/>
          <w:sz w:val="21"/>
          <w:szCs w:val="21"/>
          <w:lang w:val="en-US" w:eastAsia="zh-CN"/>
        </w:rPr>
        <w:t>电子式电能计量仪表中必须有电压和电流输入电路</w:t>
      </w:r>
      <w:r>
        <w:rPr>
          <w:rFonts w:hint="eastAsia" w:ascii="宋体" w:hAnsi="宋体" w:cs="宋体"/>
          <w:sz w:val="21"/>
          <w:szCs w:val="21"/>
          <w:lang w:val="en-US" w:eastAsia="zh-CN"/>
        </w:rPr>
        <w:t>。</w:t>
      </w:r>
      <w:r>
        <w:rPr>
          <w:rFonts w:hint="default" w:ascii="Arial" w:hAnsi="Arial" w:cs="Arial"/>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cs="宋体"/>
          <w:sz w:val="21"/>
          <w:szCs w:val="21"/>
          <w:lang w:val="en-US" w:eastAsia="zh-CN"/>
        </w:rPr>
      </w:pPr>
      <w:r>
        <w:rPr>
          <w:rFonts w:hint="eastAsia" w:ascii="宋体" w:hAnsi="宋体" w:cs="宋体"/>
          <w:sz w:val="21"/>
          <w:szCs w:val="21"/>
          <w:lang w:val="en-US" w:eastAsia="zh-CN"/>
        </w:rPr>
        <w:t>2.</w:t>
      </w:r>
      <w:r>
        <w:rPr>
          <w:rFonts w:hint="default" w:ascii="宋体" w:hAnsi="宋体" w:cs="宋体"/>
          <w:sz w:val="21"/>
          <w:szCs w:val="21"/>
          <w:lang w:val="en-US" w:eastAsia="zh-CN"/>
        </w:rPr>
        <w:t>电能表中永久磁铁的作用是产生反作用力矩</w:t>
      </w:r>
      <w:r>
        <w:rPr>
          <w:rFonts w:hint="eastAsia" w:ascii="宋体" w:hAnsi="宋体" w:cs="宋体"/>
          <w:sz w:val="21"/>
          <w:szCs w:val="21"/>
          <w:lang w:val="en-US" w:eastAsia="zh-CN"/>
        </w:rPr>
        <w:t>，从而</w:t>
      </w:r>
      <w:r>
        <w:rPr>
          <w:rFonts w:hint="default" w:ascii="宋体" w:hAnsi="宋体" w:cs="宋体"/>
          <w:sz w:val="21"/>
          <w:szCs w:val="21"/>
          <w:lang w:val="en-US" w:eastAsia="zh-CN"/>
        </w:rPr>
        <w:t>使铝盘以稳定的速度运转</w:t>
      </w:r>
      <w:r>
        <w:rPr>
          <w:rFonts w:hint="eastAsia" w:ascii="宋体" w:hAnsi="宋体" w:cs="宋体"/>
          <w:sz w:val="21"/>
          <w:szCs w:val="21"/>
          <w:lang w:val="en-US" w:eastAsia="zh-CN"/>
        </w:rPr>
        <w:t>。</w:t>
      </w:r>
      <w:r>
        <w:rPr>
          <w:rFonts w:hint="default" w:ascii="Arial" w:hAnsi="Arial" w:cs="Arial"/>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cs="宋体"/>
          <w:sz w:val="21"/>
          <w:szCs w:val="21"/>
          <w:lang w:val="en-US" w:eastAsia="zh-CN"/>
        </w:rPr>
      </w:pPr>
      <w:r>
        <w:rPr>
          <w:rFonts w:hint="eastAsia" w:ascii="宋体" w:hAnsi="宋体" w:cs="宋体"/>
          <w:sz w:val="21"/>
          <w:szCs w:val="21"/>
          <w:lang w:val="en-US" w:eastAsia="zh-CN"/>
        </w:rPr>
        <w:t>3.</w:t>
      </w:r>
      <w:r>
        <w:rPr>
          <w:rFonts w:hint="default" w:ascii="宋体" w:hAnsi="宋体" w:cs="宋体"/>
          <w:sz w:val="21"/>
          <w:szCs w:val="21"/>
          <w:lang w:val="en-US" w:eastAsia="zh-CN"/>
        </w:rPr>
        <w:t>所谓分</w:t>
      </w:r>
      <w:r>
        <w:rPr>
          <w:rFonts w:hint="eastAsia" w:ascii="宋体" w:hAnsi="宋体" w:cs="宋体"/>
          <w:sz w:val="21"/>
          <w:szCs w:val="21"/>
          <w:lang w:val="en-US" w:eastAsia="zh-CN"/>
        </w:rPr>
        <w:t>频</w:t>
      </w:r>
      <w:r>
        <w:rPr>
          <w:rFonts w:hint="default" w:ascii="宋体" w:hAnsi="宋体" w:cs="宋体"/>
          <w:sz w:val="21"/>
          <w:szCs w:val="21"/>
          <w:lang w:val="en-US" w:eastAsia="zh-CN"/>
        </w:rPr>
        <w:t>，就是</w:t>
      </w:r>
      <w:r>
        <w:rPr>
          <w:rFonts w:hint="eastAsia" w:ascii="宋体" w:hAnsi="宋体" w:cs="宋体"/>
          <w:sz w:val="21"/>
          <w:szCs w:val="21"/>
          <w:lang w:val="en-US" w:eastAsia="zh-CN"/>
        </w:rPr>
        <w:t>使</w:t>
      </w:r>
      <w:r>
        <w:rPr>
          <w:rFonts w:hint="default" w:ascii="宋体" w:hAnsi="宋体" w:cs="宋体"/>
          <w:sz w:val="21"/>
          <w:szCs w:val="21"/>
          <w:lang w:val="en-US" w:eastAsia="zh-CN"/>
        </w:rPr>
        <w:t>输出信号的频率分为输入信号的整数分之一</w:t>
      </w:r>
      <w:r>
        <w:rPr>
          <w:rFonts w:hint="eastAsia" w:ascii="宋体" w:hAnsi="宋体" w:cs="宋体"/>
          <w:sz w:val="21"/>
          <w:szCs w:val="21"/>
          <w:lang w:val="en-US" w:eastAsia="zh-CN"/>
        </w:rPr>
        <w:t>。</w:t>
      </w:r>
      <w:r>
        <w:rPr>
          <w:rFonts w:hint="default" w:ascii="Arial" w:hAnsi="Arial" w:cs="Arial"/>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cs="宋体"/>
          <w:sz w:val="21"/>
          <w:szCs w:val="21"/>
          <w:lang w:val="en-US" w:eastAsia="zh-CN"/>
        </w:rPr>
      </w:pPr>
      <w:r>
        <w:rPr>
          <w:rFonts w:hint="eastAsia" w:ascii="宋体" w:hAnsi="宋体" w:cs="宋体"/>
          <w:sz w:val="21"/>
          <w:szCs w:val="21"/>
          <w:lang w:val="en-US" w:eastAsia="zh-CN"/>
        </w:rPr>
        <w:t>4.</w:t>
      </w:r>
      <w:r>
        <w:rPr>
          <w:rFonts w:hint="default" w:ascii="宋体" w:hAnsi="宋体" w:cs="宋体"/>
          <w:sz w:val="21"/>
          <w:szCs w:val="21"/>
          <w:lang w:val="en-US" w:eastAsia="zh-CN"/>
        </w:rPr>
        <w:t>全电子式电能表具有准确度高</w:t>
      </w:r>
      <w:r>
        <w:rPr>
          <w:rFonts w:hint="eastAsia" w:ascii="宋体" w:hAnsi="宋体" w:cs="宋体"/>
          <w:sz w:val="21"/>
          <w:szCs w:val="21"/>
          <w:lang w:val="en-US" w:eastAsia="zh-CN"/>
        </w:rPr>
        <w:t>、</w:t>
      </w:r>
      <w:r>
        <w:rPr>
          <w:rFonts w:hint="default" w:ascii="宋体" w:hAnsi="宋体" w:cs="宋体"/>
          <w:sz w:val="21"/>
          <w:szCs w:val="21"/>
          <w:lang w:val="en-US" w:eastAsia="zh-CN"/>
        </w:rPr>
        <w:t>工作效率高</w:t>
      </w:r>
      <w:r>
        <w:rPr>
          <w:rFonts w:hint="eastAsia" w:ascii="宋体" w:hAnsi="宋体" w:cs="宋体"/>
          <w:sz w:val="21"/>
          <w:szCs w:val="21"/>
          <w:lang w:val="en-US" w:eastAsia="zh-CN"/>
        </w:rPr>
        <w:t>、</w:t>
      </w:r>
      <w:r>
        <w:rPr>
          <w:rFonts w:hint="default" w:ascii="宋体" w:hAnsi="宋体" w:cs="宋体"/>
          <w:sz w:val="21"/>
          <w:szCs w:val="21"/>
          <w:lang w:val="en-US" w:eastAsia="zh-CN"/>
        </w:rPr>
        <w:t>体积小</w:t>
      </w:r>
      <w:r>
        <w:rPr>
          <w:rFonts w:hint="eastAsia" w:ascii="宋体" w:hAnsi="宋体" w:cs="宋体"/>
          <w:sz w:val="21"/>
          <w:szCs w:val="21"/>
          <w:lang w:val="en-US" w:eastAsia="zh-CN"/>
        </w:rPr>
        <w:t>、</w:t>
      </w:r>
      <w:r>
        <w:rPr>
          <w:rFonts w:hint="default" w:ascii="宋体" w:hAnsi="宋体" w:cs="宋体"/>
          <w:sz w:val="21"/>
          <w:szCs w:val="21"/>
          <w:lang w:val="en-US" w:eastAsia="zh-CN"/>
        </w:rPr>
        <w:t>功耗小</w:t>
      </w:r>
      <w:r>
        <w:rPr>
          <w:rFonts w:hint="eastAsia" w:ascii="宋体" w:hAnsi="宋体" w:cs="宋体"/>
          <w:sz w:val="21"/>
          <w:szCs w:val="21"/>
          <w:lang w:val="en-US" w:eastAsia="zh-CN"/>
        </w:rPr>
        <w:t>、防</w:t>
      </w:r>
      <w:r>
        <w:rPr>
          <w:rFonts w:hint="default" w:ascii="宋体" w:hAnsi="宋体" w:cs="宋体"/>
          <w:sz w:val="21"/>
          <w:szCs w:val="21"/>
          <w:lang w:val="en-US" w:eastAsia="zh-CN"/>
        </w:rPr>
        <w:t>窃电等功能</w:t>
      </w:r>
      <w:r>
        <w:rPr>
          <w:rFonts w:hint="eastAsia" w:ascii="宋体" w:hAnsi="宋体" w:cs="宋体"/>
          <w:sz w:val="21"/>
          <w:szCs w:val="21"/>
          <w:lang w:val="en-US" w:eastAsia="zh-CN"/>
        </w:rPr>
        <w:t>。</w:t>
      </w:r>
      <w:r>
        <w:rPr>
          <w:rFonts w:hint="default" w:ascii="Arial" w:hAnsi="Arial" w:cs="Arial"/>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5.</w:t>
      </w:r>
      <w:r>
        <w:rPr>
          <w:rFonts w:hint="default" w:ascii="宋体" w:hAnsi="宋体" w:cs="宋体"/>
          <w:sz w:val="21"/>
          <w:szCs w:val="21"/>
          <w:lang w:val="en-US" w:eastAsia="zh-CN"/>
        </w:rPr>
        <w:t>如果被测电路的电流很大，则需要经过电流互感器与被测电路相连接</w:t>
      </w:r>
      <w:r>
        <w:rPr>
          <w:rFonts w:hint="eastAsia" w:ascii="宋体" w:hAnsi="宋体" w:cs="宋体"/>
          <w:sz w:val="21"/>
          <w:szCs w:val="21"/>
          <w:lang w:val="en-US" w:eastAsia="zh-CN"/>
        </w:rPr>
        <w:t>。</w:t>
      </w:r>
      <w:r>
        <w:rPr>
          <w:rFonts w:hint="default" w:ascii="Arial" w:hAnsi="Arial" w:cs="Arial"/>
          <w:sz w:val="21"/>
          <w:szCs w:val="21"/>
          <w:lang w:val="en-US" w:eastAsia="zh-CN"/>
        </w:rPr>
        <w:t>×</w:t>
      </w:r>
    </w:p>
    <w:p>
      <w:pPr>
        <w:keepNext w:val="0"/>
        <w:keepLines w:val="0"/>
        <w:pageBreakBefore w:val="0"/>
        <w:widowControl w:val="0"/>
        <w:numPr>
          <w:ilvl w:val="0"/>
          <w:numId w:val="0"/>
        </w:numPr>
        <w:kinsoku/>
        <w:wordWrap/>
        <w:overflowPunct/>
        <w:topLinePunct w:val="0"/>
        <w:bidi w:val="0"/>
        <w:snapToGrid/>
        <w:spacing w:line="400" w:lineRule="exact"/>
        <w:ind w:leftChars="0"/>
        <w:jc w:val="both"/>
        <w:textAlignment w:val="auto"/>
        <w:rPr>
          <w:rFonts w:hint="eastAsia"/>
          <w:lang w:val="en-US" w:eastAsia="zh-CN"/>
        </w:rPr>
      </w:pPr>
      <w:r>
        <w:rPr>
          <w:rFonts w:hint="eastAsia"/>
          <w:lang w:val="en-US" w:eastAsia="zh-CN"/>
        </w:rPr>
        <w:t>四、问答与计算（</w:t>
      </w:r>
      <w:r>
        <w:rPr>
          <w:rFonts w:hint="eastAsia" w:ascii="宋体" w:hAnsi="宋体" w:cs="宋体"/>
          <w:b/>
          <w:bCs/>
          <w:lang w:val="en-US" w:eastAsia="zh-CN"/>
        </w:rPr>
        <w:t>8</w:t>
      </w:r>
      <w:r>
        <w:rPr>
          <w:rFonts w:hint="eastAsia" w:ascii="宋体" w:hAnsi="宋体" w:eastAsia="宋体" w:cs="宋体"/>
          <w:b/>
          <w:bCs/>
          <w:lang w:val="en-US" w:eastAsia="zh-CN"/>
        </w:rPr>
        <w:t>分</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heme="majorEastAsia" w:hAnsiTheme="majorEastAsia" w:eastAsiaTheme="majorEastAsia"/>
          <w:sz w:val="21"/>
          <w:szCs w:val="21"/>
        </w:rPr>
      </w:pPr>
      <w:r>
        <w:rPr>
          <w:rFonts w:asciiTheme="majorEastAsia" w:hAnsiTheme="majorEastAsia" w:eastAsiaTheme="majorEastAsia"/>
          <w:sz w:val="21"/>
          <w:szCs w:val="21"/>
        </w:rPr>
        <w:t>一只准确度等级为</w:t>
      </w:r>
      <w:r>
        <w:rPr>
          <w:rFonts w:hint="eastAsia" w:asciiTheme="majorEastAsia" w:hAnsiTheme="majorEastAsia" w:eastAsiaTheme="majorEastAsia"/>
          <w:sz w:val="21"/>
          <w:szCs w:val="21"/>
          <w:lang w:val="en-US" w:eastAsia="zh-CN"/>
        </w:rPr>
        <w:t>1</w:t>
      </w:r>
      <w:r>
        <w:rPr>
          <w:rFonts w:asciiTheme="majorEastAsia" w:hAnsiTheme="majorEastAsia" w:eastAsiaTheme="majorEastAsia"/>
          <w:sz w:val="21"/>
          <w:szCs w:val="21"/>
        </w:rPr>
        <w:t>.0级的被校电能表,电能表常数为</w:t>
      </w:r>
      <w:r>
        <w:rPr>
          <w:rFonts w:hint="eastAsia" w:asciiTheme="majorEastAsia" w:hAnsiTheme="majorEastAsia" w:eastAsiaTheme="majorEastAsia"/>
          <w:sz w:val="21"/>
          <w:szCs w:val="21"/>
          <w:lang w:val="en-US" w:eastAsia="zh-CN"/>
        </w:rPr>
        <w:t>25</w:t>
      </w:r>
      <w:r>
        <w:rPr>
          <w:rFonts w:asciiTheme="majorEastAsia" w:hAnsiTheme="majorEastAsia" w:eastAsiaTheme="majorEastAsia"/>
          <w:sz w:val="21"/>
          <w:szCs w:val="21"/>
        </w:rPr>
        <w:t>00r/kw.h校验时功率表的读数为</w:t>
      </w:r>
      <w:r>
        <w:rPr>
          <w:rFonts w:asciiTheme="majorEastAsia" w:hAnsiTheme="majorEastAsia" w:eastAsiaTheme="majorEastAsia"/>
          <w:color w:val="000000" w:themeColor="text1"/>
          <w:sz w:val="21"/>
          <w:szCs w:val="21"/>
          <w14:textFill>
            <w14:solidFill>
              <w14:schemeClr w14:val="tx1"/>
            </w14:solidFill>
          </w14:textFill>
        </w:rPr>
        <w:t>500W</w:t>
      </w:r>
      <w:r>
        <w:rPr>
          <w:rFonts w:hint="eastAsia" w:asciiTheme="majorEastAsia" w:hAnsiTheme="majorEastAsia" w:eastAsiaTheme="majorEastAsia"/>
          <w:sz w:val="21"/>
          <w:szCs w:val="21"/>
        </w:rPr>
        <w:t>，</w:t>
      </w:r>
      <w:r>
        <w:rPr>
          <w:rFonts w:asciiTheme="majorEastAsia" w:hAnsiTheme="majorEastAsia" w:eastAsiaTheme="majorEastAsia"/>
          <w:sz w:val="21"/>
          <w:szCs w:val="21"/>
        </w:rPr>
        <w:t>用秒表记录</w:t>
      </w:r>
      <w:r>
        <w:rPr>
          <w:rFonts w:hint="eastAsia" w:asciiTheme="majorEastAsia" w:hAnsiTheme="majorEastAsia" w:eastAsiaTheme="majorEastAsia"/>
          <w:sz w:val="21"/>
          <w:szCs w:val="21"/>
          <w:lang w:val="en-US" w:eastAsia="zh-CN"/>
        </w:rPr>
        <w:t>1</w:t>
      </w:r>
      <w:r>
        <w:rPr>
          <w:rFonts w:asciiTheme="majorEastAsia" w:hAnsiTheme="majorEastAsia" w:eastAsiaTheme="majorEastAsia"/>
          <w:sz w:val="21"/>
          <w:szCs w:val="21"/>
        </w:rPr>
        <w:t>0r的时间为</w:t>
      </w:r>
      <w:r>
        <w:rPr>
          <w:rFonts w:hint="eastAsia" w:asciiTheme="majorEastAsia" w:hAnsiTheme="majorEastAsia" w:eastAsiaTheme="majorEastAsia"/>
          <w:sz w:val="21"/>
          <w:szCs w:val="21"/>
          <w:lang w:val="en-US" w:eastAsia="zh-CN"/>
        </w:rPr>
        <w:t>28.6s。</w:t>
      </w:r>
      <w:r>
        <w:rPr>
          <w:rFonts w:asciiTheme="majorEastAsia" w:hAnsiTheme="majorEastAsia" w:eastAsiaTheme="majorEastAsia"/>
          <w:sz w:val="21"/>
          <w:szCs w:val="21"/>
        </w:rPr>
        <w:t>求电能表的相对误差为多少?</w:t>
      </w:r>
    </w:p>
    <w:p>
      <w:pPr>
        <w:spacing w:line="360" w:lineRule="auto"/>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pP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 xml:space="preserve"> 解</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：铝盘转2</w:t>
      </w: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0r的</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理论时间应为</w:t>
      </w:r>
    </w:p>
    <w:p>
      <w:pPr>
        <w:spacing w:line="360" w:lineRule="auto"/>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pP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 xml:space="preserve">      </w:t>
      </w: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t=</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3600*</w:t>
      </w:r>
      <m:oMath>
        <m:f>
          <m:fP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fPr>
          <m:num>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n</m:t>
            </m: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num>
          <m:den>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CP</m:t>
            </m: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den>
        </m:f>
      </m:oMath>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w:t>
      </w:r>
      <m:oMath>
        <m:f>
          <m:fP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fPr>
          <m:num>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3600∗</m:t>
            </m:r>
            <m:r>
              <m:rPr/>
              <w:rPr>
                <w:rFonts w:hint="default" w:ascii="Cambria Math" w:hAnsi="Cambria Math" w:cs="宋体" w:eastAsiaTheme="majorEastAsia"/>
                <w:color w:val="000000" w:themeColor="text1"/>
                <w:kern w:val="0"/>
                <w:sz w:val="24"/>
                <w:szCs w:val="24"/>
                <w:shd w:val="clear" w:color="auto" w:fill="FFFFFF"/>
                <w:lang w:val="en-US" w:eastAsia="zh-CN"/>
                <w14:textFill>
                  <w14:solidFill>
                    <w14:schemeClr w14:val="tx1"/>
                  </w14:solidFill>
                </w14:textFill>
              </w:rPr>
              <m:t>1</m:t>
            </m:r>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0</m:t>
            </m: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num>
          <m:den>
            <m:r>
              <m:rPr/>
              <w:rPr>
                <w:rFonts w:hint="default" w:ascii="Cambria Math" w:hAnsi="Cambria Math" w:cs="宋体" w:eastAsiaTheme="majorEastAsia"/>
                <w:color w:val="000000" w:themeColor="text1"/>
                <w:kern w:val="0"/>
                <w:sz w:val="24"/>
                <w:szCs w:val="24"/>
                <w:shd w:val="clear" w:color="auto" w:fill="FFFFFF"/>
                <w:lang w:val="en-US" w:eastAsia="zh-CN"/>
                <w14:textFill>
                  <w14:solidFill>
                    <w14:schemeClr w14:val="tx1"/>
                  </w14:solidFill>
                </w14:textFill>
              </w:rPr>
              <m:t>25</m:t>
            </m:r>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00∗0.5</m:t>
            </m: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den>
        </m:f>
      </m:oMath>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=28.8</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s</w:t>
      </w:r>
    </w:p>
    <w:p>
      <w:pPr>
        <w:spacing w:line="360" w:lineRule="auto"/>
        <w:ind w:firstLine="480" w:firstLineChars="200"/>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pP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电能表</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的相对误差为</w:t>
      </w:r>
    </w:p>
    <w:p>
      <w:pPr>
        <w:spacing w:line="360" w:lineRule="auto"/>
        <w:ind w:firstLine="960" w:firstLineChars="400"/>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pP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R</w:t>
      </w: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w:t>
      </w:r>
      <m:oMath>
        <m:f>
          <m:fP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fPr>
          <m:num>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t−t1</m:t>
            </m: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num>
          <m:den>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t1</m:t>
            </m: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den>
        </m:f>
      </m:oMath>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*100%=</w:t>
      </w:r>
      <m:oMath>
        <m:f>
          <m:fP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fPr>
          <m:num>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28.8s−28.</m:t>
            </m:r>
            <m:r>
              <m:rPr/>
              <w:rPr>
                <w:rFonts w:hint="default" w:ascii="Cambria Math" w:hAnsi="Cambria Math" w:cs="宋体" w:eastAsiaTheme="majorEastAsia"/>
                <w:color w:val="000000" w:themeColor="text1"/>
                <w:kern w:val="0"/>
                <w:sz w:val="24"/>
                <w:szCs w:val="24"/>
                <w:shd w:val="clear" w:color="auto" w:fill="FFFFFF"/>
                <w:lang w:val="en-US" w:eastAsia="zh-CN"/>
                <w14:textFill>
                  <w14:solidFill>
                    <w14:schemeClr w14:val="tx1"/>
                  </w14:solidFill>
                </w14:textFill>
              </w:rPr>
              <m:t>6</m:t>
            </m:r>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s</m:t>
            </m: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num>
          <m:den>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28.</m:t>
            </m:r>
            <m:r>
              <m:rPr/>
              <w:rPr>
                <w:rFonts w:hint="default" w:ascii="Cambria Math" w:hAnsi="Cambria Math" w:cs="宋体" w:eastAsiaTheme="majorEastAsia"/>
                <w:color w:val="000000" w:themeColor="text1"/>
                <w:kern w:val="0"/>
                <w:sz w:val="24"/>
                <w:szCs w:val="24"/>
                <w:shd w:val="clear" w:color="auto" w:fill="FFFFFF"/>
                <w:lang w:val="en-US" w:eastAsia="zh-CN"/>
                <w14:textFill>
                  <w14:solidFill>
                    <w14:schemeClr w14:val="tx1"/>
                  </w14:solidFill>
                </w14:textFill>
              </w:rPr>
              <m:t>6</m:t>
            </m:r>
            <m:r>
              <m:r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t>s</m:t>
            </m:r>
            <m:ctrlPr>
              <w:rPr>
                <w:rFonts w:ascii="Cambria Math" w:hAnsi="Cambria Math" w:cs="宋体" w:eastAsiaTheme="majorEastAsia"/>
                <w:color w:val="000000" w:themeColor="text1"/>
                <w:kern w:val="0"/>
                <w:sz w:val="24"/>
                <w:szCs w:val="24"/>
                <w:shd w:val="clear" w:color="auto" w:fill="FFFFFF"/>
                <w14:textFill>
                  <w14:solidFill>
                    <w14:schemeClr w14:val="tx1"/>
                  </w14:solidFill>
                </w14:textFill>
              </w:rPr>
            </m:ctrlPr>
          </m:den>
        </m:f>
      </m:oMath>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*100%=</w:t>
      </w:r>
      <w:r>
        <w:rPr>
          <w:rFonts w:hint="eastAsia" w:cs="宋体" w:asciiTheme="majorEastAsia" w:hAnsiTheme="majorEastAsia" w:eastAsiaTheme="majorEastAsia"/>
          <w:color w:val="000000" w:themeColor="text1"/>
          <w:kern w:val="0"/>
          <w:sz w:val="24"/>
          <w:szCs w:val="24"/>
          <w:shd w:val="clear" w:color="auto" w:fill="FFFFFF"/>
          <w:lang w:val="en-US" w:eastAsia="zh-CN"/>
          <w14:textFill>
            <w14:solidFill>
              <w14:schemeClr w14:val="tx1"/>
            </w14:solidFill>
          </w14:textFill>
        </w:rPr>
        <w:t>0.7</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w:t>
      </w:r>
    </w:p>
    <w:p>
      <w:pPr>
        <w:spacing w:line="360" w:lineRule="auto"/>
        <w:rPr>
          <w:rFonts w:asciiTheme="majorEastAsia" w:hAnsiTheme="majorEastAsia" w:eastAsiaTheme="majorEastAsia"/>
          <w:sz w:val="24"/>
          <w:szCs w:val="24"/>
        </w:rPr>
      </w:pP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此</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值小于</w:t>
      </w:r>
      <w:r>
        <w:rPr>
          <w:rFonts w:hint="eastAsia" w:cs="宋体" w:asciiTheme="majorEastAsia" w:hAnsiTheme="majorEastAsia" w:eastAsiaTheme="majorEastAsia"/>
          <w:color w:val="000000" w:themeColor="text1"/>
          <w:kern w:val="0"/>
          <w:sz w:val="24"/>
          <w:szCs w:val="24"/>
          <w:shd w:val="clear" w:color="auto" w:fill="FFFFFF"/>
          <w:lang w:val="en-US" w:eastAsia="zh-CN"/>
          <w14:textFill>
            <w14:solidFill>
              <w14:schemeClr w14:val="tx1"/>
            </w14:solidFill>
          </w14:textFill>
        </w:rPr>
        <w:t>1</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%，在允许误差范围内，说明</w:t>
      </w: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表</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的准确</w:t>
      </w: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度符合</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要求。</w:t>
      </w: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否则</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w:t>
      </w:r>
      <w:r>
        <w:rPr>
          <w:rFonts w:hint="eastAsia" w:cs="宋体" w:asciiTheme="majorEastAsia" w:hAnsiTheme="majorEastAsia" w:eastAsiaTheme="majorEastAsia"/>
          <w:color w:val="000000" w:themeColor="text1"/>
          <w:kern w:val="0"/>
          <w:sz w:val="24"/>
          <w:szCs w:val="24"/>
          <w:shd w:val="clear" w:color="auto" w:fill="FFFFFF"/>
          <w14:textFill>
            <w14:solidFill>
              <w14:schemeClr w14:val="tx1"/>
            </w14:solidFill>
          </w14:textFill>
        </w:rPr>
        <w:t>应作</w:t>
      </w:r>
      <w:r>
        <w:rPr>
          <w:rFonts w:cs="宋体" w:asciiTheme="majorEastAsia" w:hAnsiTheme="majorEastAsia" w:eastAsiaTheme="majorEastAsia"/>
          <w:color w:val="000000" w:themeColor="text1"/>
          <w:kern w:val="0"/>
          <w:sz w:val="24"/>
          <w:szCs w:val="24"/>
          <w:shd w:val="clear" w:color="auto" w:fill="FFFFFF"/>
          <w14:textFill>
            <w14:solidFill>
              <w14:schemeClr w14:val="tx1"/>
            </w14:solidFill>
          </w14:textFill>
        </w:rPr>
        <w:t>调整。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Theme="majorEastAsia" w:hAnsiTheme="majorEastAsia" w:eastAsiaTheme="majorEastAsia"/>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heme="majorEastAsia" w:hAnsiTheme="majorEastAsia" w:eastAsia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heme="majorEastAsia" w:hAnsiTheme="majorEastAsia" w:eastAsiaTheme="majorEastAsia"/>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Theme="majorEastAsia" w:hAnsiTheme="majorEastAsia" w:eastAsiaTheme="majorEastAsia"/>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b/>
          <w:bCs/>
          <w:sz w:val="24"/>
          <w:szCs w:val="32"/>
          <w:lang w:val="en-US" w:eastAsia="zh-CN"/>
        </w:rPr>
      </w:pPr>
      <w:r>
        <w:rPr>
          <w:rFonts w:hint="eastAsia"/>
          <w:b/>
          <w:bCs/>
          <w:sz w:val="24"/>
          <w:szCs w:val="32"/>
          <w:lang w:val="en-US" w:eastAsia="zh-CN"/>
        </w:rPr>
        <w:t>第八章常用电子仪器</w:t>
      </w:r>
    </w:p>
    <w:p>
      <w:pPr>
        <w:keepNext w:val="0"/>
        <w:keepLines w:val="0"/>
        <w:pageBreakBefore w:val="0"/>
        <w:widowControl w:val="0"/>
        <w:numPr>
          <w:ilvl w:val="0"/>
          <w:numId w:val="0"/>
        </w:numPr>
        <w:kinsoku/>
        <w:wordWrap/>
        <w:overflowPunct/>
        <w:topLinePunct w:val="0"/>
        <w:bidi w:val="0"/>
        <w:snapToGrid/>
        <w:spacing w:line="400" w:lineRule="exact"/>
        <w:jc w:val="both"/>
        <w:textAlignment w:val="auto"/>
        <w:rPr>
          <w:rFonts w:hint="eastAsia" w:ascii="宋体" w:hAnsi="宋体" w:eastAsia="宋体" w:cs="宋体"/>
          <w:sz w:val="21"/>
          <w:szCs w:val="21"/>
          <w:lang w:val="en-US" w:eastAsia="zh-CN"/>
        </w:rPr>
      </w:pPr>
      <w:r>
        <w:rPr>
          <w:rFonts w:hint="eastAsia"/>
          <w:lang w:val="en-US" w:eastAsia="zh-CN"/>
        </w:rPr>
        <w:t>一、填空题</w:t>
      </w:r>
      <w:r>
        <w:rPr>
          <w:rFonts w:hint="eastAsia" w:ascii="宋体" w:hAnsi="宋体" w:eastAsia="宋体" w:cs="宋体"/>
          <w:sz w:val="21"/>
          <w:szCs w:val="21"/>
          <w:lang w:val="en-US" w:eastAsia="zh-CN"/>
        </w:rPr>
        <w:t>（</w:t>
      </w:r>
      <w:r>
        <w:rPr>
          <w:rFonts w:hint="eastAsia" w:ascii="宋体" w:hAnsi="宋体" w:cs="宋体"/>
          <w:b/>
          <w:sz w:val="21"/>
          <w:szCs w:val="21"/>
          <w:lang w:val="en-US" w:eastAsia="zh-CN"/>
        </w:rPr>
        <w:t>10</w:t>
      </w:r>
      <w:r>
        <w:rPr>
          <w:rFonts w:hint="eastAsia" w:ascii="宋体" w:hAnsi="宋体" w:eastAsia="宋体" w:cs="宋体"/>
          <w:b/>
          <w:sz w:val="21"/>
          <w:szCs w:val="21"/>
        </w:rPr>
        <w:t xml:space="preserve"> × </w:t>
      </w:r>
      <w:r>
        <w:rPr>
          <w:rFonts w:hint="eastAsia" w:ascii="宋体" w:hAnsi="宋体" w:eastAsia="宋体" w:cs="宋体"/>
          <w:b/>
          <w:sz w:val="21"/>
          <w:szCs w:val="21"/>
          <w:lang w:val="en-US" w:eastAsia="zh-CN"/>
        </w:rPr>
        <w:t>1</w:t>
      </w:r>
      <w:r>
        <w:rPr>
          <w:rFonts w:hint="eastAsia" w:ascii="宋体" w:hAnsi="宋体" w:eastAsia="宋体" w:cs="宋体"/>
          <w:b/>
          <w:sz w:val="21"/>
          <w:szCs w:val="21"/>
        </w:rPr>
        <w:t>'</w:t>
      </w:r>
      <w:r>
        <w:rPr>
          <w:rFonts w:hint="eastAsia" w:ascii="宋体" w:hAnsi="宋体" w:eastAsia="宋体" w:cs="宋体"/>
          <w:b/>
          <w:sz w:val="21"/>
          <w:szCs w:val="21"/>
          <w:lang w:val="en-US" w:eastAsia="zh-CN"/>
        </w:rPr>
        <w:t>=</w:t>
      </w:r>
      <w:r>
        <w:rPr>
          <w:rFonts w:hint="eastAsia" w:ascii="宋体" w:hAnsi="宋体" w:cs="宋体"/>
          <w:b/>
          <w:sz w:val="21"/>
          <w:szCs w:val="21"/>
          <w:lang w:val="en-US" w:eastAsia="zh-CN"/>
        </w:rPr>
        <w:t>10</w:t>
      </w:r>
      <w:r>
        <w:rPr>
          <w:rFonts w:hint="eastAsia" w:ascii="宋体" w:hAnsi="宋体" w:eastAsia="宋体" w:cs="宋体"/>
          <w:b/>
          <w:sz w:val="21"/>
          <w:szCs w:val="21"/>
          <w:lang w:val="en-US" w:eastAsia="zh-CN"/>
        </w:rPr>
        <w:t>分</w:t>
      </w:r>
      <w:r>
        <w:rPr>
          <w:rFonts w:hint="eastAsia" w:ascii="宋体" w:hAnsi="宋体" w:eastAsia="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信号发生器又称为信号源，是一种能够产生</w:t>
      </w:r>
      <w:r>
        <w:rPr>
          <w:rFonts w:hint="eastAsia" w:ascii="Calibri" w:hAnsi="Calibri" w:cs="Calibri"/>
          <w:kern w:val="0"/>
          <w:szCs w:val="21"/>
          <w:u w:val="single"/>
          <w:lang w:val="en-US" w:eastAsia="zh-CN"/>
        </w:rPr>
        <w:t xml:space="preserve">    不同频率   </w:t>
      </w:r>
      <w:r>
        <w:rPr>
          <w:rFonts w:hint="eastAsia" w:ascii="Calibri" w:hAnsi="Calibri" w:cs="Calibri"/>
          <w:kern w:val="0"/>
          <w:szCs w:val="21"/>
          <w:u w:val="none"/>
          <w:lang w:val="en-US" w:eastAsia="zh-CN"/>
        </w:rPr>
        <w:t>、</w:t>
      </w:r>
      <w:r>
        <w:rPr>
          <w:rFonts w:hint="eastAsia" w:ascii="Calibri" w:hAnsi="Calibri" w:cs="Calibri"/>
          <w:kern w:val="0"/>
          <w:szCs w:val="21"/>
          <w:u w:val="single"/>
          <w:lang w:val="en-US" w:eastAsia="zh-CN"/>
        </w:rPr>
        <w:t xml:space="preserve">  不同幅度    </w:t>
      </w:r>
      <w:r>
        <w:rPr>
          <w:rFonts w:hint="eastAsia" w:ascii="Calibri" w:hAnsi="Calibri" w:cs="Calibri"/>
          <w:kern w:val="0"/>
          <w:szCs w:val="21"/>
          <w:u w:val="none"/>
          <w:lang w:val="en-US" w:eastAsia="zh-CN"/>
        </w:rPr>
        <w:t>和</w:t>
      </w:r>
      <w:r>
        <w:rPr>
          <w:rFonts w:hint="default"/>
          <w:b w:val="0"/>
          <w:bCs w:val="0"/>
          <w:sz w:val="21"/>
          <w:szCs w:val="21"/>
          <w:lang w:val="en-US" w:eastAsia="zh-CN"/>
        </w:rPr>
        <w:t>不同波形振荡信号的电子设备</w:t>
      </w:r>
      <w:r>
        <w:rPr>
          <w:rFonts w:hint="eastAsia"/>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脉冲信号是指持续时间较</w:t>
      </w:r>
      <w:r>
        <w:rPr>
          <w:rFonts w:hint="eastAsia" w:ascii="Calibri" w:hAnsi="Calibri" w:cs="Calibri"/>
          <w:kern w:val="0"/>
          <w:szCs w:val="21"/>
          <w:u w:val="single"/>
          <w:lang w:val="en-US" w:eastAsia="zh-CN"/>
        </w:rPr>
        <w:t xml:space="preserve">   短    </w:t>
      </w:r>
      <w:r>
        <w:rPr>
          <w:rFonts w:hint="eastAsia" w:ascii="Calibri" w:hAnsi="Calibri" w:cs="Calibri"/>
          <w:kern w:val="0"/>
          <w:szCs w:val="21"/>
          <w:u w:val="none"/>
          <w:lang w:val="en-US" w:eastAsia="zh-CN"/>
        </w:rPr>
        <w:t>，</w:t>
      </w:r>
      <w:r>
        <w:rPr>
          <w:rFonts w:hint="default"/>
          <w:b w:val="0"/>
          <w:bCs w:val="0"/>
          <w:sz w:val="21"/>
          <w:szCs w:val="21"/>
          <w:lang w:val="en-US" w:eastAsia="zh-CN"/>
        </w:rPr>
        <w:t>宽度及幅度有特定</w:t>
      </w:r>
      <w:r>
        <w:rPr>
          <w:rFonts w:hint="eastAsia" w:ascii="Calibri" w:hAnsi="Calibri" w:cs="Calibri"/>
          <w:kern w:val="0"/>
          <w:szCs w:val="21"/>
          <w:u w:val="single"/>
          <w:lang w:val="en-US" w:eastAsia="zh-CN"/>
        </w:rPr>
        <w:t xml:space="preserve">  变化规律  </w:t>
      </w:r>
      <w:r>
        <w:rPr>
          <w:rFonts w:hint="default"/>
          <w:b w:val="0"/>
          <w:bCs w:val="0"/>
          <w:sz w:val="21"/>
          <w:szCs w:val="21"/>
          <w:lang w:val="en-US" w:eastAsia="zh-CN"/>
        </w:rPr>
        <w:t>的电压或电流符号</w:t>
      </w:r>
      <w:r>
        <w:rPr>
          <w:rFonts w:hint="eastAsia"/>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脉冲信号发生器一般都以</w:t>
      </w:r>
      <w:r>
        <w:rPr>
          <w:rFonts w:hint="eastAsia" w:ascii="Calibri" w:hAnsi="Calibri" w:cs="Calibri"/>
          <w:kern w:val="0"/>
          <w:szCs w:val="21"/>
          <w:u w:val="single"/>
          <w:lang w:val="en-US" w:eastAsia="zh-CN"/>
        </w:rPr>
        <w:t xml:space="preserve">    矩形波   </w:t>
      </w:r>
      <w:r>
        <w:rPr>
          <w:rFonts w:hint="default"/>
          <w:b w:val="0"/>
          <w:bCs w:val="0"/>
          <w:sz w:val="21"/>
          <w:szCs w:val="21"/>
          <w:lang w:val="en-US" w:eastAsia="zh-CN"/>
        </w:rPr>
        <w:t>为标准信号，输出输出的矩形脉冲信号分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val="0"/>
          <w:bCs w:val="0"/>
          <w:sz w:val="21"/>
          <w:szCs w:val="21"/>
          <w:lang w:val="en-US" w:eastAsia="zh-CN"/>
        </w:rPr>
      </w:pPr>
      <w:r>
        <w:rPr>
          <w:rFonts w:hint="default"/>
          <w:b w:val="0"/>
          <w:bCs w:val="0"/>
          <w:sz w:val="21"/>
          <w:szCs w:val="21"/>
          <w:lang w:val="en-US" w:eastAsia="zh-CN"/>
        </w:rPr>
        <w:t>为</w:t>
      </w:r>
      <w:r>
        <w:rPr>
          <w:rFonts w:hint="eastAsia" w:ascii="Calibri" w:hAnsi="Calibri" w:cs="Calibri"/>
          <w:kern w:val="0"/>
          <w:szCs w:val="21"/>
          <w:u w:val="single"/>
          <w:lang w:val="en-US" w:eastAsia="zh-CN"/>
        </w:rPr>
        <w:t xml:space="preserve">    单脉冲   </w:t>
      </w:r>
      <w:r>
        <w:rPr>
          <w:rFonts w:hint="default"/>
          <w:b w:val="0"/>
          <w:bCs w:val="0"/>
          <w:sz w:val="21"/>
          <w:szCs w:val="21"/>
          <w:lang w:val="en-US" w:eastAsia="zh-CN"/>
        </w:rPr>
        <w:t>和</w:t>
      </w:r>
      <w:r>
        <w:rPr>
          <w:rFonts w:hint="eastAsia" w:ascii="Calibri" w:hAnsi="Calibri" w:cs="Calibri"/>
          <w:kern w:val="0"/>
          <w:szCs w:val="21"/>
          <w:u w:val="single"/>
          <w:lang w:val="en-US" w:eastAsia="zh-CN"/>
        </w:rPr>
        <w:t xml:space="preserve">   双脉冲       </w:t>
      </w:r>
      <w:r>
        <w:rPr>
          <w:rFonts w:hint="eastAsia"/>
          <w:b w:val="0"/>
          <w:bCs w:val="0"/>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b w:val="0"/>
          <w:bCs w:val="0"/>
          <w:sz w:val="21"/>
          <w:szCs w:val="21"/>
          <w:lang w:val="en-US" w:eastAsia="zh-CN"/>
        </w:rPr>
      </w:pPr>
      <w:r>
        <w:rPr>
          <w:rFonts w:hint="eastAsia"/>
          <w:b w:val="0"/>
          <w:bCs w:val="0"/>
          <w:sz w:val="21"/>
          <w:szCs w:val="21"/>
          <w:lang w:val="en-US" w:eastAsia="zh-CN"/>
        </w:rPr>
        <w:t>4.示波器是利用</w:t>
      </w:r>
      <w:r>
        <w:rPr>
          <w:rFonts w:hint="eastAsia" w:ascii="Calibri" w:hAnsi="Calibri" w:cs="Calibri"/>
          <w:kern w:val="0"/>
          <w:szCs w:val="21"/>
          <w:u w:val="single"/>
          <w:lang w:val="en-US" w:eastAsia="zh-CN"/>
        </w:rPr>
        <w:t xml:space="preserve">   阴极射线管   </w:t>
      </w:r>
      <w:r>
        <w:rPr>
          <w:rFonts w:hint="eastAsia"/>
          <w:b w:val="0"/>
          <w:bCs w:val="0"/>
          <w:sz w:val="21"/>
          <w:szCs w:val="21"/>
          <w:lang w:val="en-US" w:eastAsia="zh-CN"/>
        </w:rPr>
        <w:t>将肉眼看不见的、非常抽象的电信号转换为由荧光屏显示出来，肉眼可以直观看到的波形，从而能够直观地对</w:t>
      </w:r>
      <w:r>
        <w:rPr>
          <w:rFonts w:hint="eastAsia" w:ascii="Calibri" w:hAnsi="Calibri" w:cs="Calibri"/>
          <w:kern w:val="0"/>
          <w:szCs w:val="21"/>
          <w:u w:val="single"/>
          <w:lang w:val="en-US" w:eastAsia="zh-CN"/>
        </w:rPr>
        <w:t xml:space="preserve">   电信号  </w:t>
      </w:r>
      <w:r>
        <w:rPr>
          <w:rFonts w:hint="eastAsia"/>
          <w:b w:val="0"/>
          <w:bCs w:val="0"/>
          <w:sz w:val="21"/>
          <w:szCs w:val="21"/>
          <w:lang w:val="en-US" w:eastAsia="zh-CN"/>
        </w:rPr>
        <w:t>进行分析，并测量其参数。</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0" w:leftChars="0" w:firstLine="0" w:firstLineChars="0"/>
        <w:jc w:val="both"/>
        <w:textAlignment w:val="auto"/>
        <w:rPr>
          <w:rFonts w:hint="default"/>
          <w:b w:val="0"/>
          <w:bCs w:val="0"/>
          <w:sz w:val="21"/>
          <w:szCs w:val="21"/>
          <w:lang w:val="en-US" w:eastAsia="zh-CN"/>
        </w:rPr>
      </w:pPr>
      <w:r>
        <w:rPr>
          <w:rFonts w:hint="default"/>
          <w:b w:val="0"/>
          <w:bCs w:val="0"/>
          <w:sz w:val="21"/>
          <w:szCs w:val="21"/>
          <w:lang w:val="en-US" w:eastAsia="zh-CN"/>
        </w:rPr>
        <w:t>利用双踪示波器可以测量两个</w:t>
      </w:r>
      <w:r>
        <w:rPr>
          <w:rFonts w:hint="eastAsia" w:ascii="Calibri" w:hAnsi="Calibri" w:cs="Calibri"/>
          <w:kern w:val="0"/>
          <w:szCs w:val="21"/>
          <w:u w:val="single"/>
          <w:lang w:val="en-US" w:eastAsia="zh-CN"/>
        </w:rPr>
        <w:t xml:space="preserve">     同频率      </w:t>
      </w:r>
      <w:r>
        <w:rPr>
          <w:rFonts w:hint="default"/>
          <w:b w:val="0"/>
          <w:bCs w:val="0"/>
          <w:sz w:val="21"/>
          <w:szCs w:val="21"/>
          <w:lang w:val="en-US" w:eastAsia="zh-CN"/>
        </w:rPr>
        <w:t>信号之间的相位关系</w:t>
      </w:r>
      <w:r>
        <w:rPr>
          <w:rFonts w:hint="eastAsia"/>
          <w:b w:val="0"/>
          <w:bCs w:val="0"/>
          <w:sz w:val="21"/>
          <w:szCs w:val="21"/>
          <w:lang w:val="en-US"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8C1A5"/>
    <w:multiLevelType w:val="singleLevel"/>
    <w:tmpl w:val="84D8C1A5"/>
    <w:lvl w:ilvl="0" w:tentative="0">
      <w:start w:val="1"/>
      <w:numFmt w:val="decimal"/>
      <w:lvlText w:val="%1."/>
      <w:lvlJc w:val="left"/>
      <w:pPr>
        <w:tabs>
          <w:tab w:val="left" w:pos="312"/>
        </w:tabs>
      </w:pPr>
    </w:lvl>
  </w:abstractNum>
  <w:abstractNum w:abstractNumId="1">
    <w:nsid w:val="9D525719"/>
    <w:multiLevelType w:val="singleLevel"/>
    <w:tmpl w:val="9D525719"/>
    <w:lvl w:ilvl="0" w:tentative="0">
      <w:start w:val="2"/>
      <w:numFmt w:val="chineseCounting"/>
      <w:suff w:val="space"/>
      <w:lvlText w:val="第%1章"/>
      <w:lvlJc w:val="left"/>
      <w:pPr>
        <w:ind w:left="3150"/>
      </w:pPr>
      <w:rPr>
        <w:rFonts w:hint="eastAsia"/>
      </w:rPr>
    </w:lvl>
  </w:abstractNum>
  <w:abstractNum w:abstractNumId="2">
    <w:nsid w:val="C5E15A0E"/>
    <w:multiLevelType w:val="singleLevel"/>
    <w:tmpl w:val="C5E15A0E"/>
    <w:lvl w:ilvl="0" w:tentative="0">
      <w:start w:val="1"/>
      <w:numFmt w:val="chineseCounting"/>
      <w:suff w:val="nothing"/>
      <w:lvlText w:val="%1、"/>
      <w:lvlJc w:val="left"/>
      <w:rPr>
        <w:rFonts w:hint="eastAsia"/>
      </w:rPr>
    </w:lvl>
  </w:abstractNum>
  <w:abstractNum w:abstractNumId="3">
    <w:nsid w:val="CDA7EC4D"/>
    <w:multiLevelType w:val="singleLevel"/>
    <w:tmpl w:val="CDA7EC4D"/>
    <w:lvl w:ilvl="0" w:tentative="0">
      <w:start w:val="5"/>
      <w:numFmt w:val="decimal"/>
      <w:lvlText w:val="%1."/>
      <w:lvlJc w:val="left"/>
      <w:pPr>
        <w:tabs>
          <w:tab w:val="left" w:pos="312"/>
        </w:tabs>
      </w:pPr>
    </w:lvl>
  </w:abstractNum>
  <w:abstractNum w:abstractNumId="4">
    <w:nsid w:val="CF9247CF"/>
    <w:multiLevelType w:val="singleLevel"/>
    <w:tmpl w:val="CF9247CF"/>
    <w:lvl w:ilvl="0" w:tentative="0">
      <w:start w:val="3"/>
      <w:numFmt w:val="decimal"/>
      <w:lvlText w:val="%1."/>
      <w:lvlJc w:val="left"/>
      <w:pPr>
        <w:tabs>
          <w:tab w:val="left" w:pos="312"/>
        </w:tabs>
      </w:pPr>
    </w:lvl>
  </w:abstractNum>
  <w:abstractNum w:abstractNumId="5">
    <w:nsid w:val="DF532FC3"/>
    <w:multiLevelType w:val="singleLevel"/>
    <w:tmpl w:val="DF532FC3"/>
    <w:lvl w:ilvl="0" w:tentative="0">
      <w:start w:val="1"/>
      <w:numFmt w:val="decimal"/>
      <w:suff w:val="space"/>
      <w:lvlText w:val="（%1）"/>
      <w:lvlJc w:val="left"/>
      <w:pPr>
        <w:ind w:left="420"/>
      </w:pPr>
    </w:lvl>
  </w:abstractNum>
  <w:abstractNum w:abstractNumId="6">
    <w:nsid w:val="F6DB20D9"/>
    <w:multiLevelType w:val="singleLevel"/>
    <w:tmpl w:val="F6DB20D9"/>
    <w:lvl w:ilvl="0" w:tentative="0">
      <w:start w:val="2"/>
      <w:numFmt w:val="decimal"/>
      <w:lvlText w:val="%1."/>
      <w:lvlJc w:val="left"/>
      <w:pPr>
        <w:tabs>
          <w:tab w:val="left" w:pos="312"/>
        </w:tabs>
      </w:pPr>
    </w:lvl>
  </w:abstractNum>
  <w:abstractNum w:abstractNumId="7">
    <w:nsid w:val="0969ACFF"/>
    <w:multiLevelType w:val="singleLevel"/>
    <w:tmpl w:val="0969ACFF"/>
    <w:lvl w:ilvl="0" w:tentative="0">
      <w:start w:val="2"/>
      <w:numFmt w:val="chineseCounting"/>
      <w:suff w:val="nothing"/>
      <w:lvlText w:val="%1、"/>
      <w:lvlJc w:val="left"/>
      <w:rPr>
        <w:rFonts w:hint="eastAsia"/>
      </w:rPr>
    </w:lvl>
  </w:abstractNum>
  <w:abstractNum w:abstractNumId="8">
    <w:nsid w:val="33212486"/>
    <w:multiLevelType w:val="singleLevel"/>
    <w:tmpl w:val="33212486"/>
    <w:lvl w:ilvl="0" w:tentative="0">
      <w:start w:val="1"/>
      <w:numFmt w:val="decimal"/>
      <w:lvlText w:val="%1."/>
      <w:lvlJc w:val="left"/>
      <w:pPr>
        <w:tabs>
          <w:tab w:val="left" w:pos="312"/>
        </w:tabs>
      </w:pPr>
    </w:lvl>
  </w:abstractNum>
  <w:abstractNum w:abstractNumId="9">
    <w:nsid w:val="534BACD8"/>
    <w:multiLevelType w:val="singleLevel"/>
    <w:tmpl w:val="534BACD8"/>
    <w:lvl w:ilvl="0" w:tentative="0">
      <w:start w:val="1"/>
      <w:numFmt w:val="chineseCounting"/>
      <w:suff w:val="nothing"/>
      <w:lvlText w:val="%1、"/>
      <w:lvlJc w:val="left"/>
      <w:pPr>
        <w:ind w:left="210"/>
      </w:pPr>
      <w:rPr>
        <w:rFonts w:hint="eastAsia"/>
      </w:rPr>
    </w:lvl>
  </w:abstractNum>
  <w:abstractNum w:abstractNumId="10">
    <w:nsid w:val="5F59CCF8"/>
    <w:multiLevelType w:val="singleLevel"/>
    <w:tmpl w:val="5F59CCF8"/>
    <w:lvl w:ilvl="0" w:tentative="0">
      <w:start w:val="1"/>
      <w:numFmt w:val="chineseCounting"/>
      <w:suff w:val="nothing"/>
      <w:lvlText w:val="%1、"/>
      <w:lvlJc w:val="left"/>
      <w:rPr>
        <w:rFonts w:hint="eastAsia"/>
      </w:rPr>
    </w:lvl>
  </w:abstractNum>
  <w:abstractNum w:abstractNumId="11">
    <w:nsid w:val="6F6840B6"/>
    <w:multiLevelType w:val="singleLevel"/>
    <w:tmpl w:val="6F6840B6"/>
    <w:lvl w:ilvl="0" w:tentative="0">
      <w:start w:val="1"/>
      <w:numFmt w:val="decimal"/>
      <w:lvlText w:val="%1."/>
      <w:lvlJc w:val="left"/>
      <w:pPr>
        <w:tabs>
          <w:tab w:val="left" w:pos="312"/>
        </w:tabs>
      </w:p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8"/>
  </w:num>
  <w:num w:numId="8">
    <w:abstractNumId w:val="10"/>
  </w:num>
  <w:num w:numId="9">
    <w:abstractNumId w:val="0"/>
  </w:num>
  <w:num w:numId="10">
    <w:abstractNumId w:val="9"/>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80954"/>
    <w:rsid w:val="06A07A18"/>
    <w:rsid w:val="06C13A11"/>
    <w:rsid w:val="07B12D9D"/>
    <w:rsid w:val="0F492201"/>
    <w:rsid w:val="12312E82"/>
    <w:rsid w:val="1DA21A37"/>
    <w:rsid w:val="267A2ED4"/>
    <w:rsid w:val="267D580B"/>
    <w:rsid w:val="30EC26FD"/>
    <w:rsid w:val="3AB760C4"/>
    <w:rsid w:val="404A3565"/>
    <w:rsid w:val="4ABD1B4F"/>
    <w:rsid w:val="4B4E13FA"/>
    <w:rsid w:val="4D3F530E"/>
    <w:rsid w:val="4EC50F0A"/>
    <w:rsid w:val="53982925"/>
    <w:rsid w:val="56BF0E27"/>
    <w:rsid w:val="5CE22B74"/>
    <w:rsid w:val="5D0A1215"/>
    <w:rsid w:val="5FF80E49"/>
    <w:rsid w:val="652709A8"/>
    <w:rsid w:val="6A8F05BD"/>
    <w:rsid w:val="6D270AC9"/>
    <w:rsid w:val="78202655"/>
    <w:rsid w:val="7A954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jpeg"/><Relationship Id="rId13" Type="http://schemas.openxmlformats.org/officeDocument/2006/relationships/oleObject" Target="embeddings/oleObject3.bin"/><Relationship Id="rId12" Type="http://schemas.openxmlformats.org/officeDocument/2006/relationships/image" Target="media/image6.wmf"/><Relationship Id="rId11" Type="http://schemas.openxmlformats.org/officeDocument/2006/relationships/oleObject" Target="embeddings/oleObject2.bin"/><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2021-05-18T01:04:00Z</dcterms:created>
  <dc:creator>User</dc:creator>
  <cp:lastModifiedBy>忘却</cp:lastModifiedBy>
  <dcterms:modified xsi:type="dcterms:W3CDTF">2021-06-04T00:00:42Z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8CE899C082514139AA5FF5C1CEFEEADB</vt:lpwstr>
  </property>
</Properties>
</file>